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4B75" w14:textId="6E870330" w:rsidR="004228BB" w:rsidRPr="009013D4" w:rsidRDefault="004B24A3" w:rsidP="000377AF">
      <w:pPr>
        <w:jc w:val="center"/>
        <w:rPr>
          <w:rFonts w:asciiTheme="minorHAnsi" w:hAnsiTheme="minorHAnsi"/>
          <w:b/>
          <w:szCs w:val="20"/>
          <w:lang w:val="en-US"/>
        </w:rPr>
      </w:pPr>
      <w:bookmarkStart w:id="0" w:name="_GoBack"/>
      <w:bookmarkEnd w:id="0"/>
      <w:r w:rsidRPr="009013D4">
        <w:rPr>
          <w:rFonts w:asciiTheme="minorHAnsi" w:hAnsiTheme="minorHAnsi"/>
          <w:b/>
          <w:szCs w:val="20"/>
          <w:lang w:val="en-US"/>
        </w:rPr>
        <w:t>201</w:t>
      </w:r>
      <w:r w:rsidR="002A607E">
        <w:rPr>
          <w:rFonts w:asciiTheme="minorHAnsi" w:hAnsiTheme="minorHAnsi"/>
          <w:b/>
          <w:szCs w:val="20"/>
          <w:lang w:val="en-US"/>
        </w:rPr>
        <w:t>8</w:t>
      </w:r>
      <w:r w:rsidRPr="009013D4">
        <w:rPr>
          <w:rFonts w:asciiTheme="minorHAnsi" w:hAnsiTheme="minorHAnsi"/>
          <w:b/>
          <w:szCs w:val="20"/>
          <w:lang w:val="en-US"/>
        </w:rPr>
        <w:t xml:space="preserve"> </w:t>
      </w:r>
      <w:r w:rsidR="00906183">
        <w:rPr>
          <w:rFonts w:asciiTheme="minorHAnsi" w:hAnsiTheme="minorHAnsi"/>
          <w:b/>
          <w:szCs w:val="20"/>
          <w:lang w:val="en-US"/>
        </w:rPr>
        <w:t>Fall</w:t>
      </w:r>
    </w:p>
    <w:p w14:paraId="44D4841F" w14:textId="77777777" w:rsidR="004228BB" w:rsidRPr="009013D4" w:rsidRDefault="004228BB" w:rsidP="00330423">
      <w:pPr>
        <w:jc w:val="center"/>
        <w:rPr>
          <w:rFonts w:asciiTheme="minorHAnsi" w:hAnsiTheme="minorHAnsi"/>
          <w:b/>
          <w:szCs w:val="20"/>
          <w:lang w:val="en-US"/>
        </w:rPr>
      </w:pPr>
      <w:r w:rsidRPr="009013D4">
        <w:rPr>
          <w:rFonts w:asciiTheme="minorHAnsi" w:hAnsiTheme="minorHAnsi"/>
          <w:b/>
          <w:szCs w:val="20"/>
          <w:lang w:val="en-US"/>
        </w:rPr>
        <w:t>SCIENCE 103</w:t>
      </w:r>
    </w:p>
    <w:p w14:paraId="27DD7114" w14:textId="77777777" w:rsidR="004228BB" w:rsidRPr="009013D4" w:rsidRDefault="004228BB" w:rsidP="00330423">
      <w:pPr>
        <w:jc w:val="center"/>
        <w:rPr>
          <w:rFonts w:asciiTheme="minorHAnsi" w:hAnsiTheme="minorHAnsi"/>
          <w:b/>
          <w:szCs w:val="20"/>
          <w:lang w:val="en-US"/>
        </w:rPr>
      </w:pPr>
      <w:r w:rsidRPr="009013D4">
        <w:rPr>
          <w:rFonts w:asciiTheme="minorHAnsi" w:hAnsiTheme="minorHAnsi"/>
          <w:b/>
          <w:szCs w:val="20"/>
          <w:lang w:val="en-US"/>
        </w:rPr>
        <w:t>LIFE SCIENCES</w:t>
      </w:r>
    </w:p>
    <w:p w14:paraId="7547E19B" w14:textId="77777777" w:rsidR="004228BB" w:rsidRPr="009013D4" w:rsidRDefault="004228BB" w:rsidP="00330423">
      <w:pPr>
        <w:jc w:val="center"/>
        <w:rPr>
          <w:rFonts w:asciiTheme="minorHAnsi" w:hAnsiTheme="minorHAnsi"/>
          <w:b/>
          <w:szCs w:val="20"/>
          <w:u w:val="single"/>
          <w:lang w:val="en-US"/>
        </w:rPr>
      </w:pPr>
    </w:p>
    <w:p w14:paraId="61A6F33D" w14:textId="77777777" w:rsidR="004228BB" w:rsidRPr="009013D4" w:rsidRDefault="004228BB" w:rsidP="00532205">
      <w:pPr>
        <w:rPr>
          <w:rFonts w:asciiTheme="minorHAnsi" w:hAnsiTheme="minorHAnsi"/>
          <w:color w:val="000000"/>
          <w:szCs w:val="20"/>
          <w:lang w:val="en-US"/>
        </w:rPr>
      </w:pPr>
      <w:r w:rsidRPr="009013D4">
        <w:rPr>
          <w:rFonts w:asciiTheme="minorHAnsi" w:hAnsiTheme="minorHAnsi"/>
          <w:b/>
          <w:color w:val="000000"/>
          <w:szCs w:val="20"/>
          <w:lang w:val="en-US"/>
        </w:rPr>
        <w:t>Instructor</w:t>
      </w:r>
      <w:r w:rsidRPr="009013D4">
        <w:rPr>
          <w:rFonts w:asciiTheme="minorHAnsi" w:hAnsiTheme="minorHAnsi"/>
          <w:color w:val="000000"/>
          <w:szCs w:val="20"/>
          <w:lang w:val="en-US"/>
        </w:rPr>
        <w:t xml:space="preserve">: </w:t>
      </w:r>
      <w:r w:rsidRPr="009013D4">
        <w:rPr>
          <w:rFonts w:asciiTheme="minorHAnsi" w:hAnsiTheme="minorHAnsi"/>
          <w:color w:val="000000"/>
          <w:szCs w:val="20"/>
          <w:lang w:val="en-US"/>
        </w:rPr>
        <w:tab/>
      </w:r>
      <w:r w:rsidRPr="009013D4">
        <w:rPr>
          <w:rFonts w:asciiTheme="minorHAnsi" w:hAnsiTheme="minorHAnsi"/>
          <w:color w:val="000000"/>
          <w:szCs w:val="20"/>
          <w:lang w:val="en-US"/>
        </w:rPr>
        <w:tab/>
      </w:r>
      <w:proofErr w:type="spellStart"/>
      <w:r w:rsidRPr="009013D4">
        <w:rPr>
          <w:rFonts w:asciiTheme="minorHAnsi" w:hAnsiTheme="minorHAnsi"/>
          <w:color w:val="000000"/>
          <w:szCs w:val="20"/>
          <w:lang w:val="en-US"/>
        </w:rPr>
        <w:t>Bilgen</w:t>
      </w:r>
      <w:proofErr w:type="spellEnd"/>
      <w:r w:rsidRPr="009013D4">
        <w:rPr>
          <w:rFonts w:asciiTheme="minorHAnsi" w:hAnsiTheme="minorHAnsi"/>
          <w:color w:val="000000"/>
          <w:szCs w:val="20"/>
          <w:lang w:val="en-US"/>
        </w:rPr>
        <w:t xml:space="preserve"> </w:t>
      </w:r>
      <w:proofErr w:type="spellStart"/>
      <w:r w:rsidRPr="009013D4">
        <w:rPr>
          <w:rFonts w:asciiTheme="minorHAnsi" w:hAnsiTheme="minorHAnsi"/>
          <w:color w:val="000000"/>
          <w:szCs w:val="20"/>
          <w:lang w:val="en-US"/>
        </w:rPr>
        <w:t>Bilgin</w:t>
      </w:r>
      <w:proofErr w:type="spellEnd"/>
      <w:r w:rsidRPr="009013D4">
        <w:rPr>
          <w:rFonts w:asciiTheme="minorHAnsi" w:hAnsiTheme="minorHAnsi"/>
          <w:color w:val="000000"/>
          <w:szCs w:val="20"/>
          <w:lang w:val="en-US"/>
        </w:rPr>
        <w:t xml:space="preserve">, </w:t>
      </w:r>
      <w:r w:rsidR="00BE3AEC" w:rsidRPr="009013D4">
        <w:rPr>
          <w:rFonts w:asciiTheme="minorHAnsi" w:hAnsiTheme="minorHAnsi"/>
          <w:color w:val="000000"/>
          <w:szCs w:val="20"/>
          <w:lang w:val="en-US"/>
        </w:rPr>
        <w:t>Ph.D.</w:t>
      </w:r>
      <w:r w:rsidR="006E5B02" w:rsidRPr="009013D4">
        <w:rPr>
          <w:rFonts w:asciiTheme="minorHAnsi" w:hAnsiTheme="minorHAnsi"/>
          <w:color w:val="000000"/>
          <w:szCs w:val="20"/>
          <w:lang w:val="en-US"/>
        </w:rPr>
        <w:tab/>
      </w:r>
    </w:p>
    <w:p w14:paraId="5CCE55C8" w14:textId="77777777" w:rsidR="004228BB" w:rsidRPr="009013D4" w:rsidRDefault="004228BB" w:rsidP="00532205">
      <w:pPr>
        <w:rPr>
          <w:rFonts w:asciiTheme="minorHAnsi" w:hAnsiTheme="minorHAnsi"/>
          <w:color w:val="000000"/>
          <w:szCs w:val="20"/>
          <w:lang w:val="en-US"/>
        </w:rPr>
      </w:pPr>
      <w:r w:rsidRPr="009013D4">
        <w:rPr>
          <w:rFonts w:asciiTheme="minorHAnsi" w:hAnsiTheme="minorHAnsi"/>
          <w:b/>
          <w:color w:val="000000"/>
          <w:szCs w:val="20"/>
          <w:lang w:val="en-US"/>
        </w:rPr>
        <w:t>Office</w:t>
      </w:r>
      <w:r w:rsidRPr="009013D4">
        <w:rPr>
          <w:rFonts w:asciiTheme="minorHAnsi" w:hAnsiTheme="minorHAnsi"/>
          <w:color w:val="000000"/>
          <w:szCs w:val="20"/>
          <w:lang w:val="en-US"/>
        </w:rPr>
        <w:t xml:space="preserve">: </w:t>
      </w:r>
      <w:r w:rsidRPr="009013D4">
        <w:rPr>
          <w:rFonts w:asciiTheme="minorHAnsi" w:hAnsiTheme="minorHAnsi"/>
          <w:color w:val="000000"/>
          <w:szCs w:val="20"/>
          <w:lang w:val="en-US"/>
        </w:rPr>
        <w:tab/>
      </w:r>
      <w:r w:rsidRPr="009013D4">
        <w:rPr>
          <w:rFonts w:asciiTheme="minorHAnsi" w:hAnsiTheme="minorHAnsi"/>
          <w:color w:val="000000"/>
          <w:szCs w:val="20"/>
          <w:lang w:val="en-US"/>
        </w:rPr>
        <w:tab/>
      </w:r>
      <w:r w:rsidR="000F0744" w:rsidRPr="009013D4">
        <w:rPr>
          <w:rFonts w:asciiTheme="minorHAnsi" w:hAnsiTheme="minorHAnsi"/>
          <w:color w:val="000000"/>
          <w:szCs w:val="20"/>
          <w:lang w:val="en-US"/>
        </w:rPr>
        <w:t>Student Center -</w:t>
      </w:r>
      <w:r w:rsidR="0055704F" w:rsidRPr="009013D4">
        <w:rPr>
          <w:rFonts w:asciiTheme="minorHAnsi" w:hAnsiTheme="minorHAnsi"/>
          <w:color w:val="000000"/>
          <w:szCs w:val="20"/>
          <w:lang w:val="en-US"/>
        </w:rPr>
        <w:t>B</w:t>
      </w:r>
      <w:r w:rsidR="000F0744" w:rsidRPr="009013D4">
        <w:rPr>
          <w:rFonts w:asciiTheme="minorHAnsi" w:hAnsiTheme="minorHAnsi"/>
          <w:color w:val="000000"/>
          <w:szCs w:val="20"/>
          <w:lang w:val="en-US"/>
        </w:rPr>
        <w:t>3</w:t>
      </w:r>
      <w:r w:rsidR="00F13CC1" w:rsidRPr="009013D4">
        <w:rPr>
          <w:rFonts w:asciiTheme="minorHAnsi" w:hAnsiTheme="minorHAnsi"/>
          <w:color w:val="000000"/>
          <w:szCs w:val="20"/>
          <w:lang w:val="en-US"/>
        </w:rPr>
        <w:t>99</w:t>
      </w:r>
    </w:p>
    <w:p w14:paraId="72BDC5B3" w14:textId="77777777" w:rsidR="004228BB" w:rsidRPr="009013D4" w:rsidRDefault="004228BB" w:rsidP="00532205">
      <w:pPr>
        <w:rPr>
          <w:rFonts w:asciiTheme="minorHAnsi" w:hAnsiTheme="minorHAnsi"/>
          <w:color w:val="000000"/>
          <w:szCs w:val="20"/>
          <w:lang w:val="en-US"/>
        </w:rPr>
      </w:pPr>
      <w:r w:rsidRPr="009013D4">
        <w:rPr>
          <w:rFonts w:asciiTheme="minorHAnsi" w:hAnsiTheme="minorHAnsi"/>
          <w:b/>
          <w:color w:val="000000"/>
          <w:szCs w:val="20"/>
          <w:lang w:val="en-US"/>
        </w:rPr>
        <w:t>Telephone</w:t>
      </w:r>
      <w:r w:rsidRPr="009013D4">
        <w:rPr>
          <w:rFonts w:asciiTheme="minorHAnsi" w:hAnsiTheme="minorHAnsi"/>
          <w:color w:val="000000"/>
          <w:szCs w:val="20"/>
          <w:lang w:val="en-US"/>
        </w:rPr>
        <w:t xml:space="preserve">: </w:t>
      </w:r>
      <w:r w:rsidRPr="009013D4">
        <w:rPr>
          <w:rFonts w:asciiTheme="minorHAnsi" w:hAnsiTheme="minorHAnsi"/>
          <w:color w:val="000000"/>
          <w:szCs w:val="20"/>
          <w:lang w:val="en-US"/>
        </w:rPr>
        <w:tab/>
      </w:r>
      <w:r w:rsidRPr="009013D4">
        <w:rPr>
          <w:rFonts w:asciiTheme="minorHAnsi" w:hAnsiTheme="minorHAnsi"/>
          <w:color w:val="000000"/>
          <w:szCs w:val="20"/>
          <w:lang w:val="en-US"/>
        </w:rPr>
        <w:tab/>
        <w:t>1217</w:t>
      </w:r>
    </w:p>
    <w:p w14:paraId="75566161" w14:textId="77777777" w:rsidR="004228BB" w:rsidRPr="009013D4" w:rsidRDefault="004228BB" w:rsidP="00D10D02">
      <w:pPr>
        <w:rPr>
          <w:rFonts w:asciiTheme="minorHAnsi" w:hAnsiTheme="minorHAnsi"/>
          <w:color w:val="000000"/>
          <w:szCs w:val="20"/>
          <w:lang w:val="en-US"/>
        </w:rPr>
      </w:pPr>
      <w:r w:rsidRPr="009013D4">
        <w:rPr>
          <w:rFonts w:asciiTheme="minorHAnsi" w:hAnsiTheme="minorHAnsi"/>
          <w:b/>
          <w:color w:val="000000"/>
          <w:szCs w:val="20"/>
          <w:lang w:val="en-US"/>
        </w:rPr>
        <w:t>E-ma</w:t>
      </w:r>
      <w:r w:rsidRPr="009013D4">
        <w:rPr>
          <w:rFonts w:asciiTheme="minorHAnsi" w:hAnsiTheme="minorHAnsi"/>
          <w:color w:val="000000"/>
          <w:szCs w:val="20"/>
          <w:lang w:val="en-US"/>
        </w:rPr>
        <w:t xml:space="preserve">il: </w:t>
      </w:r>
      <w:r w:rsidRPr="009013D4">
        <w:rPr>
          <w:rFonts w:asciiTheme="minorHAnsi" w:hAnsiTheme="minorHAnsi"/>
          <w:color w:val="000000"/>
          <w:szCs w:val="20"/>
          <w:lang w:val="en-US"/>
        </w:rPr>
        <w:tab/>
      </w:r>
      <w:r w:rsidRPr="009013D4">
        <w:rPr>
          <w:rFonts w:asciiTheme="minorHAnsi" w:hAnsiTheme="minorHAnsi"/>
          <w:color w:val="000000"/>
          <w:szCs w:val="20"/>
          <w:lang w:val="en-US"/>
        </w:rPr>
        <w:tab/>
      </w:r>
      <w:hyperlink r:id="rId7" w:history="1">
        <w:r w:rsidRPr="009013D4">
          <w:rPr>
            <w:rStyle w:val="Hyperlink"/>
            <w:rFonts w:asciiTheme="minorHAnsi" w:hAnsiTheme="minorHAnsi"/>
            <w:szCs w:val="20"/>
            <w:lang w:val="en-US"/>
          </w:rPr>
          <w:t>bbilgin@ku.edu.tr</w:t>
        </w:r>
      </w:hyperlink>
    </w:p>
    <w:p w14:paraId="0DE2C219" w14:textId="43A11FF7" w:rsidR="004228BB" w:rsidRPr="009013D4" w:rsidRDefault="004228BB" w:rsidP="00D10D02">
      <w:pPr>
        <w:rPr>
          <w:rFonts w:asciiTheme="minorHAnsi" w:hAnsiTheme="minorHAnsi"/>
          <w:color w:val="000000"/>
          <w:szCs w:val="20"/>
          <w:lang w:val="en-US"/>
        </w:rPr>
      </w:pPr>
      <w:r w:rsidRPr="009013D4">
        <w:rPr>
          <w:rFonts w:asciiTheme="minorHAnsi" w:hAnsiTheme="minorHAnsi"/>
          <w:b/>
          <w:color w:val="000000"/>
          <w:szCs w:val="20"/>
          <w:lang w:val="en-US"/>
        </w:rPr>
        <w:t>Office hours</w:t>
      </w:r>
      <w:r w:rsidRPr="009013D4">
        <w:rPr>
          <w:rFonts w:asciiTheme="minorHAnsi" w:hAnsiTheme="minorHAnsi"/>
          <w:color w:val="000000"/>
          <w:szCs w:val="20"/>
          <w:lang w:val="en-US"/>
        </w:rPr>
        <w:t>:</w:t>
      </w:r>
      <w:r w:rsidRPr="009013D4">
        <w:rPr>
          <w:rFonts w:asciiTheme="minorHAnsi" w:hAnsiTheme="minorHAnsi"/>
          <w:color w:val="000000"/>
          <w:szCs w:val="20"/>
          <w:lang w:val="en-US"/>
        </w:rPr>
        <w:tab/>
      </w:r>
      <w:r w:rsidR="005C26CF">
        <w:rPr>
          <w:rFonts w:asciiTheme="minorHAnsi" w:hAnsiTheme="minorHAnsi"/>
          <w:color w:val="000000"/>
          <w:szCs w:val="20"/>
          <w:lang w:val="en-US"/>
        </w:rPr>
        <w:tab/>
      </w:r>
      <w:r w:rsidRPr="009013D4">
        <w:rPr>
          <w:rFonts w:asciiTheme="minorHAnsi" w:hAnsiTheme="minorHAnsi"/>
          <w:color w:val="000000"/>
          <w:szCs w:val="20"/>
          <w:lang w:val="en-US"/>
        </w:rPr>
        <w:t>Please walk in any time</w:t>
      </w:r>
    </w:p>
    <w:p w14:paraId="4F3CF64C" w14:textId="77777777" w:rsidR="004228BB" w:rsidRPr="009013D4" w:rsidRDefault="004228BB" w:rsidP="00330423">
      <w:pPr>
        <w:rPr>
          <w:rFonts w:asciiTheme="minorHAnsi" w:hAnsiTheme="minorHAnsi"/>
          <w:b/>
          <w:color w:val="000000"/>
          <w:szCs w:val="20"/>
          <w:lang w:val="en-US"/>
        </w:rPr>
      </w:pPr>
    </w:p>
    <w:p w14:paraId="70C1AACE" w14:textId="6DFD7277" w:rsidR="004228BB" w:rsidRPr="009013D4" w:rsidRDefault="004228BB" w:rsidP="00D1344F">
      <w:pPr>
        <w:rPr>
          <w:rFonts w:asciiTheme="minorHAnsi" w:hAnsiTheme="minorHAnsi"/>
          <w:b/>
          <w:sz w:val="20"/>
          <w:szCs w:val="16"/>
          <w:lang w:val="en-US"/>
        </w:rPr>
      </w:pPr>
      <w:r w:rsidRPr="009013D4">
        <w:rPr>
          <w:rFonts w:asciiTheme="minorHAnsi" w:hAnsiTheme="minorHAnsi"/>
          <w:b/>
          <w:szCs w:val="20"/>
          <w:lang w:val="en-US"/>
        </w:rPr>
        <w:t>Textbook</w:t>
      </w:r>
      <w:r w:rsidRPr="009013D4">
        <w:rPr>
          <w:rFonts w:asciiTheme="minorHAnsi" w:hAnsiTheme="minorHAnsi"/>
          <w:szCs w:val="20"/>
          <w:lang w:val="en-US"/>
        </w:rPr>
        <w:t>: There is no te</w:t>
      </w:r>
      <w:r w:rsidR="009013D4">
        <w:rPr>
          <w:rFonts w:asciiTheme="minorHAnsi" w:hAnsiTheme="minorHAnsi"/>
          <w:szCs w:val="20"/>
          <w:lang w:val="en-US"/>
        </w:rPr>
        <w:t>xt</w:t>
      </w:r>
      <w:r w:rsidRPr="009013D4">
        <w:rPr>
          <w:rFonts w:asciiTheme="minorHAnsi" w:hAnsiTheme="minorHAnsi"/>
          <w:szCs w:val="20"/>
          <w:lang w:val="en-US"/>
        </w:rPr>
        <w:t xml:space="preserve">book for the course. Students shall be provided with the lecture notes and other relevant materials to study at </w:t>
      </w:r>
      <w:r w:rsidR="002A607E" w:rsidRPr="00886E3D">
        <w:rPr>
          <w:rFonts w:asciiTheme="minorHAnsi" w:hAnsiTheme="minorHAnsi"/>
          <w:b/>
          <w:szCs w:val="16"/>
          <w:lang w:val="en-US"/>
        </w:rPr>
        <w:t>Blackboard</w:t>
      </w:r>
      <w:r w:rsidR="002A607E">
        <w:rPr>
          <w:rFonts w:asciiTheme="minorHAnsi" w:hAnsiTheme="minorHAnsi"/>
          <w:b/>
          <w:sz w:val="20"/>
          <w:szCs w:val="16"/>
          <w:lang w:val="en-US"/>
        </w:rPr>
        <w:t>.</w:t>
      </w:r>
      <w:r w:rsidRPr="009013D4">
        <w:rPr>
          <w:rFonts w:asciiTheme="minorHAnsi" w:hAnsiTheme="minorHAnsi"/>
          <w:b/>
          <w:sz w:val="20"/>
          <w:szCs w:val="16"/>
          <w:lang w:val="en-US"/>
        </w:rPr>
        <w:t xml:space="preserve"> </w:t>
      </w:r>
    </w:p>
    <w:p w14:paraId="50C2A1F0" w14:textId="77777777" w:rsidR="004228BB" w:rsidRPr="009013D4" w:rsidRDefault="004228BB" w:rsidP="00186B62">
      <w:pPr>
        <w:pStyle w:val="Heading1"/>
        <w:jc w:val="left"/>
        <w:rPr>
          <w:rFonts w:asciiTheme="minorHAnsi" w:hAnsiTheme="minorHAnsi"/>
          <w:caps/>
          <w:u w:val="none"/>
        </w:rPr>
      </w:pPr>
    </w:p>
    <w:p w14:paraId="55CB4CD4" w14:textId="77777777" w:rsidR="00BC6B06" w:rsidRPr="009013D4" w:rsidRDefault="00BC6B06" w:rsidP="00BC6B06">
      <w:pPr>
        <w:rPr>
          <w:rFonts w:asciiTheme="minorHAnsi" w:hAnsiTheme="minorHAnsi"/>
          <w:b/>
          <w:szCs w:val="20"/>
          <w:lang w:val="en-US"/>
        </w:rPr>
      </w:pPr>
      <w:r w:rsidRPr="009013D4">
        <w:rPr>
          <w:rFonts w:asciiTheme="minorHAnsi" w:hAnsiTheme="minorHAnsi"/>
          <w:b/>
          <w:szCs w:val="20"/>
          <w:lang w:val="en-US"/>
        </w:rPr>
        <w:t>Course Objectives</w:t>
      </w:r>
    </w:p>
    <w:p w14:paraId="734F3648" w14:textId="77777777" w:rsidR="00BC6B06" w:rsidRPr="009013D4" w:rsidRDefault="00BC6B06" w:rsidP="00BC6B06">
      <w:pPr>
        <w:rPr>
          <w:rFonts w:asciiTheme="minorHAnsi" w:hAnsiTheme="minorHAnsi"/>
          <w:szCs w:val="20"/>
          <w:lang w:val="en-US"/>
        </w:rPr>
      </w:pPr>
    </w:p>
    <w:p w14:paraId="40E25D1F" w14:textId="77777777" w:rsidR="00BC6B06" w:rsidRPr="009013D4" w:rsidRDefault="00BC6B06" w:rsidP="00BC6B06">
      <w:pPr>
        <w:pStyle w:val="ListParagraph"/>
        <w:numPr>
          <w:ilvl w:val="0"/>
          <w:numId w:val="14"/>
        </w:numPr>
        <w:rPr>
          <w:rFonts w:asciiTheme="minorHAnsi" w:hAnsiTheme="minorHAnsi"/>
          <w:szCs w:val="20"/>
          <w:lang w:val="en-US"/>
        </w:rPr>
      </w:pPr>
      <w:r w:rsidRPr="009013D4">
        <w:rPr>
          <w:rFonts w:asciiTheme="minorHAnsi" w:hAnsiTheme="minorHAnsi"/>
          <w:szCs w:val="20"/>
          <w:lang w:val="en-US"/>
        </w:rPr>
        <w:t>To practice scientific approach to the questions at hand.</w:t>
      </w:r>
    </w:p>
    <w:p w14:paraId="471B3691" w14:textId="77777777" w:rsidR="00BC6B06" w:rsidRPr="009013D4" w:rsidRDefault="00BC6B06" w:rsidP="00BC6B06">
      <w:pPr>
        <w:pStyle w:val="ListParagraph"/>
        <w:numPr>
          <w:ilvl w:val="0"/>
          <w:numId w:val="14"/>
        </w:numPr>
        <w:rPr>
          <w:rFonts w:asciiTheme="minorHAnsi" w:hAnsiTheme="minorHAnsi"/>
          <w:szCs w:val="20"/>
          <w:lang w:val="en-US"/>
        </w:rPr>
      </w:pPr>
      <w:r w:rsidRPr="009013D4">
        <w:rPr>
          <w:rFonts w:asciiTheme="minorHAnsi" w:hAnsiTheme="minorHAnsi"/>
          <w:szCs w:val="20"/>
          <w:lang w:val="en-US"/>
        </w:rPr>
        <w:t>To place human past and present within the history of life. To place history of life within the history of universe.</w:t>
      </w:r>
    </w:p>
    <w:p w14:paraId="7A093D60" w14:textId="77777777" w:rsidR="00BC6B06" w:rsidRPr="009013D4" w:rsidRDefault="00BC6B06" w:rsidP="00BC6B06">
      <w:pPr>
        <w:pStyle w:val="ListParagraph"/>
        <w:numPr>
          <w:ilvl w:val="0"/>
          <w:numId w:val="14"/>
        </w:numPr>
        <w:rPr>
          <w:rFonts w:asciiTheme="minorHAnsi" w:hAnsiTheme="minorHAnsi"/>
          <w:szCs w:val="20"/>
          <w:lang w:val="en-US"/>
        </w:rPr>
      </w:pPr>
      <w:r w:rsidRPr="009013D4">
        <w:rPr>
          <w:rFonts w:asciiTheme="minorHAnsi" w:hAnsiTheme="minorHAnsi"/>
          <w:szCs w:val="20"/>
          <w:lang w:val="en-US"/>
        </w:rPr>
        <w:t>To learn effects of human presence and actions to life in general.</w:t>
      </w:r>
    </w:p>
    <w:p w14:paraId="4F8490DF" w14:textId="77777777" w:rsidR="00BC6B06" w:rsidRPr="009013D4" w:rsidRDefault="00BC6B06" w:rsidP="00BC6B06">
      <w:pPr>
        <w:pStyle w:val="ListParagraph"/>
        <w:numPr>
          <w:ilvl w:val="0"/>
          <w:numId w:val="14"/>
        </w:numPr>
        <w:rPr>
          <w:rFonts w:asciiTheme="minorHAnsi" w:hAnsiTheme="minorHAnsi"/>
          <w:szCs w:val="20"/>
          <w:lang w:val="en-US"/>
        </w:rPr>
      </w:pPr>
      <w:r w:rsidRPr="009013D4">
        <w:rPr>
          <w:rFonts w:asciiTheme="minorHAnsi" w:hAnsiTheme="minorHAnsi"/>
          <w:szCs w:val="20"/>
          <w:lang w:val="en-US"/>
        </w:rPr>
        <w:t>To learn what is life, and its physical, chemical and biological constituents.</w:t>
      </w:r>
    </w:p>
    <w:p w14:paraId="2BB6A4BD" w14:textId="77777777" w:rsidR="00BC6B06" w:rsidRPr="009013D4" w:rsidRDefault="00BC6B06" w:rsidP="00BC6B06">
      <w:pPr>
        <w:rPr>
          <w:lang w:val="en-US"/>
        </w:rPr>
      </w:pPr>
    </w:p>
    <w:p w14:paraId="18DAA574" w14:textId="1355FC3B" w:rsidR="00BC6B06" w:rsidRPr="009013D4" w:rsidRDefault="00BC6B06" w:rsidP="00BC6B06">
      <w:pPr>
        <w:rPr>
          <w:b/>
          <w:lang w:val="en-US"/>
        </w:rPr>
      </w:pPr>
      <w:r w:rsidRPr="009013D4">
        <w:rPr>
          <w:b/>
          <w:lang w:val="en-US"/>
        </w:rPr>
        <w:t>Le</w:t>
      </w:r>
      <w:r w:rsidR="009013D4">
        <w:rPr>
          <w:b/>
          <w:lang w:val="en-US"/>
        </w:rPr>
        <w:t>a</w:t>
      </w:r>
      <w:r w:rsidRPr="009013D4">
        <w:rPr>
          <w:b/>
          <w:lang w:val="en-US"/>
        </w:rPr>
        <w:t>rning Outcomes</w:t>
      </w:r>
    </w:p>
    <w:p w14:paraId="170A0EDC" w14:textId="77777777" w:rsidR="00BC6B06" w:rsidRPr="009013D4" w:rsidRDefault="00BC6B06" w:rsidP="00BC6B06">
      <w:pPr>
        <w:rPr>
          <w:lang w:val="en-US"/>
        </w:rPr>
      </w:pPr>
    </w:p>
    <w:p w14:paraId="77E8DED7" w14:textId="77777777" w:rsidR="00BC6B06" w:rsidRPr="009013D4" w:rsidRDefault="00BC6B06" w:rsidP="00BC6B06">
      <w:pPr>
        <w:pStyle w:val="ListParagraph"/>
        <w:numPr>
          <w:ilvl w:val="0"/>
          <w:numId w:val="15"/>
        </w:numPr>
        <w:rPr>
          <w:lang w:val="en-US"/>
        </w:rPr>
      </w:pPr>
      <w:r w:rsidRPr="009013D4">
        <w:rPr>
          <w:lang w:val="en-US"/>
        </w:rPr>
        <w:t>Students shall be able to tell the difference between scientific and other types of approaches to the problems.</w:t>
      </w:r>
    </w:p>
    <w:p w14:paraId="3BB9E4E7" w14:textId="77777777" w:rsidR="00BC6B06" w:rsidRPr="00235E8B" w:rsidRDefault="00BC6B06" w:rsidP="00235E8B">
      <w:pPr>
        <w:pStyle w:val="ListParagraph"/>
        <w:numPr>
          <w:ilvl w:val="0"/>
          <w:numId w:val="15"/>
        </w:numPr>
        <w:rPr>
          <w:lang w:val="en-US"/>
        </w:rPr>
      </w:pPr>
      <w:r w:rsidRPr="00235E8B">
        <w:rPr>
          <w:lang w:val="en-US"/>
        </w:rPr>
        <w:t>Students shall know the evolution of the universe, stars, galaxies, solar system, Earth, and life.</w:t>
      </w:r>
    </w:p>
    <w:p w14:paraId="658F4310" w14:textId="77777777" w:rsidR="00BC6B06" w:rsidRPr="00235E8B" w:rsidRDefault="00BC6B06" w:rsidP="00235E8B">
      <w:pPr>
        <w:pStyle w:val="ListParagraph"/>
        <w:numPr>
          <w:ilvl w:val="0"/>
          <w:numId w:val="15"/>
        </w:numPr>
        <w:rPr>
          <w:lang w:val="en-US"/>
        </w:rPr>
      </w:pPr>
      <w:r w:rsidRPr="00235E8B">
        <w:rPr>
          <w:lang w:val="en-US"/>
        </w:rPr>
        <w:t>Students shall be able to tell what is life, its constituents, relationships among living organism, effects of these relationships.</w:t>
      </w:r>
    </w:p>
    <w:p w14:paraId="440CB226" w14:textId="064D9832" w:rsidR="00BC6B06" w:rsidRPr="00235E8B" w:rsidRDefault="00BC6B06" w:rsidP="00235E8B">
      <w:pPr>
        <w:pStyle w:val="ListParagraph"/>
        <w:numPr>
          <w:ilvl w:val="0"/>
          <w:numId w:val="15"/>
        </w:numPr>
        <w:rPr>
          <w:lang w:val="en-US"/>
        </w:rPr>
      </w:pPr>
      <w:r w:rsidRPr="00235E8B">
        <w:rPr>
          <w:lang w:val="en-US"/>
        </w:rPr>
        <w:t>Students shall know the functions of the livin</w:t>
      </w:r>
      <w:r w:rsidR="009013D4" w:rsidRPr="00235E8B">
        <w:rPr>
          <w:lang w:val="en-US"/>
        </w:rPr>
        <w:t>g organisms at different organiz</w:t>
      </w:r>
      <w:r w:rsidRPr="00235E8B">
        <w:rPr>
          <w:lang w:val="en-US"/>
        </w:rPr>
        <w:t>ational levels.</w:t>
      </w:r>
    </w:p>
    <w:p w14:paraId="361B46E1" w14:textId="7FEDEBBD" w:rsidR="00BC6B06" w:rsidRPr="00235E8B" w:rsidRDefault="00BC6B06" w:rsidP="00235E8B">
      <w:pPr>
        <w:pStyle w:val="ListParagraph"/>
        <w:numPr>
          <w:ilvl w:val="0"/>
          <w:numId w:val="15"/>
        </w:numPr>
        <w:rPr>
          <w:lang w:val="en-US"/>
        </w:rPr>
      </w:pPr>
      <w:r w:rsidRPr="00235E8B">
        <w:rPr>
          <w:lang w:val="en-US"/>
        </w:rPr>
        <w:t>Students shall be able to tell basic molecular constituents of the living organisms, their functions, interde</w:t>
      </w:r>
      <w:r w:rsidR="009013D4" w:rsidRPr="00235E8B">
        <w:rPr>
          <w:lang w:val="en-US"/>
        </w:rPr>
        <w:t>p</w:t>
      </w:r>
      <w:r w:rsidRPr="00235E8B">
        <w:rPr>
          <w:lang w:val="en-US"/>
        </w:rPr>
        <w:t>endencies, and relationships of these molecules.</w:t>
      </w:r>
    </w:p>
    <w:p w14:paraId="4F7AEEDE" w14:textId="77777777" w:rsidR="00BC6B06" w:rsidRPr="00235E8B" w:rsidRDefault="00BC6B06" w:rsidP="00235E8B">
      <w:pPr>
        <w:pStyle w:val="ListParagraph"/>
        <w:numPr>
          <w:ilvl w:val="0"/>
          <w:numId w:val="15"/>
        </w:numPr>
        <w:rPr>
          <w:lang w:val="en-US"/>
        </w:rPr>
      </w:pPr>
      <w:r w:rsidRPr="00235E8B">
        <w:rPr>
          <w:lang w:val="en-US"/>
        </w:rPr>
        <w:t>Students shall know control of the life functions, and heredity.</w:t>
      </w:r>
    </w:p>
    <w:p w14:paraId="3A2A9F47" w14:textId="157F4809" w:rsidR="00BC6B06" w:rsidRPr="00235E8B" w:rsidRDefault="00BC6B06" w:rsidP="00235E8B">
      <w:pPr>
        <w:pStyle w:val="ListParagraph"/>
        <w:numPr>
          <w:ilvl w:val="0"/>
          <w:numId w:val="15"/>
        </w:numPr>
        <w:rPr>
          <w:lang w:val="en-US"/>
        </w:rPr>
      </w:pPr>
      <w:r w:rsidRPr="00235E8B">
        <w:rPr>
          <w:lang w:val="en-US"/>
        </w:rPr>
        <w:t xml:space="preserve">Students shall know present state of biotechnology and expected effects of the developments to the </w:t>
      </w:r>
      <w:r w:rsidR="006E43E4" w:rsidRPr="00235E8B">
        <w:rPr>
          <w:lang w:val="en-US"/>
        </w:rPr>
        <w:t>p</w:t>
      </w:r>
      <w:r w:rsidRPr="00235E8B">
        <w:rPr>
          <w:lang w:val="en-US"/>
        </w:rPr>
        <w:t xml:space="preserve">resent and future human </w:t>
      </w:r>
      <w:r w:rsidR="009013D4" w:rsidRPr="00235E8B">
        <w:rPr>
          <w:lang w:val="en-US"/>
        </w:rPr>
        <w:t>p</w:t>
      </w:r>
      <w:r w:rsidRPr="00235E8B">
        <w:rPr>
          <w:lang w:val="en-US"/>
        </w:rPr>
        <w:t>opulations.</w:t>
      </w:r>
    </w:p>
    <w:p w14:paraId="102D3E76" w14:textId="77777777" w:rsidR="00BC6B06" w:rsidRPr="009013D4" w:rsidRDefault="00BC6B06" w:rsidP="00BC6B06">
      <w:pPr>
        <w:rPr>
          <w:lang w:val="en-US"/>
        </w:rPr>
      </w:pPr>
    </w:p>
    <w:p w14:paraId="32C1FC46" w14:textId="77777777" w:rsidR="004228BB" w:rsidRPr="009013D4" w:rsidRDefault="004228BB" w:rsidP="00186B62">
      <w:pPr>
        <w:pStyle w:val="Heading1"/>
        <w:jc w:val="left"/>
        <w:rPr>
          <w:rFonts w:asciiTheme="minorHAnsi" w:hAnsiTheme="minorHAnsi"/>
          <w:u w:val="none"/>
        </w:rPr>
      </w:pPr>
      <w:r w:rsidRPr="009013D4">
        <w:rPr>
          <w:rFonts w:asciiTheme="minorHAnsi" w:hAnsiTheme="minorHAnsi"/>
          <w:u w:val="none"/>
        </w:rPr>
        <w:t>Course content</w:t>
      </w:r>
    </w:p>
    <w:p w14:paraId="56F7E73D" w14:textId="77777777" w:rsidR="00BC6B06" w:rsidRPr="009013D4" w:rsidRDefault="00BC6B06" w:rsidP="00BC6B06">
      <w:pPr>
        <w:rPr>
          <w:lang w:val="en-US"/>
        </w:rPr>
      </w:pPr>
    </w:p>
    <w:p w14:paraId="7F6EF8E1" w14:textId="77777777" w:rsidR="004228BB" w:rsidRPr="009013D4" w:rsidRDefault="004228BB" w:rsidP="00F13CC1">
      <w:pPr>
        <w:numPr>
          <w:ilvl w:val="0"/>
          <w:numId w:val="11"/>
        </w:numPr>
        <w:rPr>
          <w:rFonts w:asciiTheme="minorHAnsi" w:hAnsiTheme="minorHAnsi"/>
          <w:szCs w:val="20"/>
          <w:lang w:val="en-US"/>
        </w:rPr>
      </w:pPr>
      <w:r w:rsidRPr="009013D4">
        <w:rPr>
          <w:rFonts w:asciiTheme="minorHAnsi" w:hAnsiTheme="minorHAnsi"/>
          <w:szCs w:val="20"/>
          <w:lang w:val="en-US"/>
        </w:rPr>
        <w:t>Why study science &amp; scientific methodology?</w:t>
      </w:r>
    </w:p>
    <w:p w14:paraId="59A1C518" w14:textId="77777777" w:rsidR="00E36484" w:rsidRPr="009013D4" w:rsidRDefault="00E36484" w:rsidP="00E36484">
      <w:pPr>
        <w:numPr>
          <w:ilvl w:val="0"/>
          <w:numId w:val="11"/>
        </w:numPr>
        <w:rPr>
          <w:rFonts w:asciiTheme="minorHAnsi" w:hAnsiTheme="minorHAnsi"/>
          <w:szCs w:val="20"/>
          <w:lang w:val="en-US"/>
        </w:rPr>
      </w:pPr>
      <w:r w:rsidRPr="009013D4">
        <w:rPr>
          <w:rFonts w:asciiTheme="minorHAnsi" w:hAnsiTheme="minorHAnsi"/>
          <w:szCs w:val="20"/>
          <w:lang w:val="en-US"/>
        </w:rPr>
        <w:t>The conceptual framework of biology &amp; evolution of the Universe</w:t>
      </w:r>
    </w:p>
    <w:p w14:paraId="2E13164B" w14:textId="77777777" w:rsidR="00E36484" w:rsidRPr="009013D4" w:rsidRDefault="00E36484" w:rsidP="00E36484">
      <w:pPr>
        <w:numPr>
          <w:ilvl w:val="1"/>
          <w:numId w:val="11"/>
        </w:numPr>
        <w:rPr>
          <w:rFonts w:asciiTheme="minorHAnsi" w:hAnsiTheme="minorHAnsi"/>
          <w:szCs w:val="20"/>
          <w:lang w:val="en-US"/>
        </w:rPr>
      </w:pPr>
      <w:r w:rsidRPr="009013D4">
        <w:rPr>
          <w:rFonts w:asciiTheme="minorHAnsi" w:hAnsiTheme="minorHAnsi"/>
          <w:szCs w:val="20"/>
          <w:lang w:val="en-US"/>
        </w:rPr>
        <w:t>Cosmic evolution, Relativity, Big Bang Theory</w:t>
      </w:r>
    </w:p>
    <w:p w14:paraId="2D4AF64B" w14:textId="77777777" w:rsidR="00E36484" w:rsidRPr="009013D4" w:rsidRDefault="00E36484" w:rsidP="00E36484">
      <w:pPr>
        <w:numPr>
          <w:ilvl w:val="0"/>
          <w:numId w:val="11"/>
        </w:numPr>
        <w:rPr>
          <w:rFonts w:asciiTheme="minorHAnsi" w:hAnsiTheme="minorHAnsi"/>
          <w:szCs w:val="20"/>
          <w:lang w:val="en-US"/>
        </w:rPr>
      </w:pPr>
      <w:r w:rsidRPr="009013D4">
        <w:rPr>
          <w:rFonts w:asciiTheme="minorHAnsi" w:hAnsiTheme="minorHAnsi"/>
          <w:szCs w:val="20"/>
          <w:lang w:val="en-US"/>
        </w:rPr>
        <w:t>Evolution of Earth</w:t>
      </w:r>
    </w:p>
    <w:p w14:paraId="2FD753D1" w14:textId="77777777" w:rsidR="00E36484" w:rsidRPr="009013D4" w:rsidRDefault="00E36484" w:rsidP="00E36484">
      <w:pPr>
        <w:numPr>
          <w:ilvl w:val="1"/>
          <w:numId w:val="11"/>
        </w:numPr>
        <w:rPr>
          <w:rFonts w:asciiTheme="minorHAnsi" w:hAnsiTheme="minorHAnsi"/>
          <w:szCs w:val="20"/>
          <w:lang w:val="en-US"/>
        </w:rPr>
      </w:pPr>
      <w:r w:rsidRPr="009013D4">
        <w:rPr>
          <w:rFonts w:asciiTheme="minorHAnsi" w:hAnsiTheme="minorHAnsi"/>
          <w:szCs w:val="20"/>
          <w:lang w:val="en-US"/>
        </w:rPr>
        <w:t>Plate Tectonics</w:t>
      </w:r>
    </w:p>
    <w:p w14:paraId="72B75815" w14:textId="77777777" w:rsidR="00E36484" w:rsidRPr="009013D4" w:rsidRDefault="00E36484" w:rsidP="00E36484">
      <w:pPr>
        <w:numPr>
          <w:ilvl w:val="0"/>
          <w:numId w:val="11"/>
        </w:numPr>
        <w:rPr>
          <w:rFonts w:asciiTheme="minorHAnsi" w:hAnsiTheme="minorHAnsi"/>
          <w:szCs w:val="20"/>
          <w:lang w:val="en-US"/>
        </w:rPr>
      </w:pPr>
      <w:r w:rsidRPr="009013D4">
        <w:rPr>
          <w:rFonts w:asciiTheme="minorHAnsi" w:hAnsiTheme="minorHAnsi"/>
          <w:szCs w:val="20"/>
          <w:lang w:val="en-US"/>
        </w:rPr>
        <w:t>Evolution of Living Organisms</w:t>
      </w:r>
    </w:p>
    <w:p w14:paraId="7EBB11B0" w14:textId="77777777" w:rsidR="00E36484" w:rsidRPr="009013D4" w:rsidRDefault="00E36484" w:rsidP="00E36484">
      <w:pPr>
        <w:numPr>
          <w:ilvl w:val="1"/>
          <w:numId w:val="11"/>
        </w:numPr>
        <w:rPr>
          <w:rFonts w:asciiTheme="minorHAnsi" w:hAnsiTheme="minorHAnsi"/>
          <w:szCs w:val="20"/>
          <w:lang w:val="en-US"/>
        </w:rPr>
      </w:pPr>
      <w:r w:rsidRPr="009013D4">
        <w:rPr>
          <w:rFonts w:asciiTheme="minorHAnsi" w:hAnsiTheme="minorHAnsi"/>
          <w:szCs w:val="20"/>
          <w:lang w:val="en-US"/>
        </w:rPr>
        <w:t>Darwinian Evolution</w:t>
      </w:r>
    </w:p>
    <w:p w14:paraId="77643067" w14:textId="488DF065" w:rsidR="00E36484" w:rsidRPr="00E36484" w:rsidRDefault="00E36484" w:rsidP="00E36484">
      <w:pPr>
        <w:numPr>
          <w:ilvl w:val="1"/>
          <w:numId w:val="11"/>
        </w:numPr>
        <w:rPr>
          <w:rFonts w:asciiTheme="minorHAnsi" w:hAnsiTheme="minorHAnsi"/>
          <w:szCs w:val="20"/>
          <w:lang w:val="en-US"/>
        </w:rPr>
      </w:pPr>
      <w:r w:rsidRPr="009013D4">
        <w:rPr>
          <w:rFonts w:asciiTheme="minorHAnsi" w:hAnsiTheme="minorHAnsi"/>
          <w:szCs w:val="20"/>
          <w:lang w:val="en-US"/>
        </w:rPr>
        <w:t>Eugenics</w:t>
      </w:r>
    </w:p>
    <w:p w14:paraId="5F4EDB41" w14:textId="46DA7371" w:rsidR="004228BB" w:rsidRDefault="004228BB" w:rsidP="00F13CC1">
      <w:pPr>
        <w:numPr>
          <w:ilvl w:val="0"/>
          <w:numId w:val="11"/>
        </w:numPr>
        <w:rPr>
          <w:rFonts w:asciiTheme="minorHAnsi" w:hAnsiTheme="minorHAnsi"/>
          <w:szCs w:val="20"/>
          <w:lang w:val="en-US"/>
        </w:rPr>
      </w:pPr>
      <w:r w:rsidRPr="009013D4">
        <w:rPr>
          <w:rFonts w:asciiTheme="minorHAnsi" w:hAnsiTheme="minorHAnsi"/>
          <w:szCs w:val="20"/>
          <w:lang w:val="en-US"/>
        </w:rPr>
        <w:t xml:space="preserve">What </w:t>
      </w:r>
      <w:r w:rsidR="00E36484">
        <w:rPr>
          <w:rFonts w:asciiTheme="minorHAnsi" w:hAnsiTheme="minorHAnsi"/>
          <w:szCs w:val="20"/>
          <w:lang w:val="en-US"/>
        </w:rPr>
        <w:t xml:space="preserve">is </w:t>
      </w:r>
      <w:r w:rsidRPr="009013D4">
        <w:rPr>
          <w:rFonts w:asciiTheme="minorHAnsi" w:hAnsiTheme="minorHAnsi"/>
          <w:szCs w:val="20"/>
          <w:lang w:val="en-US"/>
        </w:rPr>
        <w:t>life?</w:t>
      </w:r>
    </w:p>
    <w:p w14:paraId="31A60673" w14:textId="77777777" w:rsidR="00E36484" w:rsidRPr="009013D4" w:rsidRDefault="00E36484" w:rsidP="00E36484">
      <w:pPr>
        <w:numPr>
          <w:ilvl w:val="0"/>
          <w:numId w:val="11"/>
        </w:numPr>
        <w:rPr>
          <w:rFonts w:asciiTheme="minorHAnsi" w:hAnsiTheme="minorHAnsi"/>
          <w:szCs w:val="20"/>
          <w:lang w:val="en-US"/>
        </w:rPr>
      </w:pPr>
      <w:r w:rsidRPr="009013D4">
        <w:rPr>
          <w:rFonts w:asciiTheme="minorHAnsi" w:hAnsiTheme="minorHAnsi"/>
          <w:szCs w:val="20"/>
          <w:lang w:val="en-US"/>
        </w:rPr>
        <w:t>Classification of organisms</w:t>
      </w:r>
    </w:p>
    <w:p w14:paraId="49524950" w14:textId="77777777" w:rsidR="00E36484" w:rsidRPr="009013D4" w:rsidRDefault="00E36484" w:rsidP="00E36484">
      <w:pPr>
        <w:numPr>
          <w:ilvl w:val="1"/>
          <w:numId w:val="11"/>
        </w:numPr>
        <w:rPr>
          <w:rFonts w:asciiTheme="minorHAnsi" w:hAnsiTheme="minorHAnsi"/>
          <w:szCs w:val="20"/>
          <w:lang w:val="en-US"/>
        </w:rPr>
      </w:pPr>
      <w:r w:rsidRPr="009013D4">
        <w:rPr>
          <w:rFonts w:asciiTheme="minorHAnsi" w:hAnsiTheme="minorHAnsi"/>
          <w:szCs w:val="20"/>
          <w:lang w:val="en-US"/>
        </w:rPr>
        <w:lastRenderedPageBreak/>
        <w:t>Kingdoms</w:t>
      </w:r>
    </w:p>
    <w:p w14:paraId="458B9AFB" w14:textId="2CD5A8E5" w:rsidR="00E36484" w:rsidRPr="00E36484" w:rsidRDefault="00E36484" w:rsidP="00E36484">
      <w:pPr>
        <w:numPr>
          <w:ilvl w:val="1"/>
          <w:numId w:val="11"/>
        </w:numPr>
        <w:rPr>
          <w:rFonts w:asciiTheme="minorHAnsi" w:hAnsiTheme="minorHAnsi"/>
          <w:szCs w:val="20"/>
          <w:lang w:val="en-US"/>
        </w:rPr>
      </w:pPr>
      <w:r w:rsidRPr="009013D4">
        <w:rPr>
          <w:rFonts w:asciiTheme="minorHAnsi" w:hAnsiTheme="minorHAnsi"/>
          <w:szCs w:val="20"/>
          <w:lang w:val="en-US"/>
        </w:rPr>
        <w:t>Symbiosis</w:t>
      </w:r>
    </w:p>
    <w:p w14:paraId="6F3E2ED7" w14:textId="77777777" w:rsidR="004228BB" w:rsidRPr="009013D4" w:rsidRDefault="004228BB" w:rsidP="00F13CC1">
      <w:pPr>
        <w:numPr>
          <w:ilvl w:val="0"/>
          <w:numId w:val="11"/>
        </w:numPr>
        <w:rPr>
          <w:rFonts w:asciiTheme="minorHAnsi" w:hAnsiTheme="minorHAnsi"/>
          <w:szCs w:val="20"/>
          <w:lang w:val="en-US"/>
        </w:rPr>
      </w:pPr>
      <w:r w:rsidRPr="009013D4">
        <w:rPr>
          <w:rFonts w:asciiTheme="minorHAnsi" w:hAnsiTheme="minorHAnsi"/>
          <w:szCs w:val="20"/>
          <w:lang w:val="en-US"/>
        </w:rPr>
        <w:t>Biodiversity, threats to biodiversity &amp; effects of human exercise on life</w:t>
      </w:r>
    </w:p>
    <w:p w14:paraId="3F97F354" w14:textId="77777777" w:rsidR="004228BB" w:rsidRPr="009013D4" w:rsidRDefault="004228BB" w:rsidP="00F13CC1">
      <w:pPr>
        <w:numPr>
          <w:ilvl w:val="0"/>
          <w:numId w:val="11"/>
        </w:numPr>
        <w:rPr>
          <w:rFonts w:asciiTheme="minorHAnsi" w:hAnsiTheme="minorHAnsi"/>
          <w:szCs w:val="20"/>
          <w:lang w:val="en-US"/>
        </w:rPr>
      </w:pPr>
      <w:r w:rsidRPr="009013D4">
        <w:rPr>
          <w:rFonts w:asciiTheme="minorHAnsi" w:hAnsiTheme="minorHAnsi"/>
          <w:szCs w:val="20"/>
          <w:lang w:val="en-US"/>
        </w:rPr>
        <w:t>Human population &amp; Earth</w:t>
      </w:r>
    </w:p>
    <w:p w14:paraId="418FCBE9" w14:textId="77777777" w:rsidR="004228BB" w:rsidRPr="009013D4" w:rsidRDefault="004228BB" w:rsidP="00F13CC1">
      <w:pPr>
        <w:numPr>
          <w:ilvl w:val="0"/>
          <w:numId w:val="11"/>
        </w:numPr>
        <w:rPr>
          <w:rFonts w:asciiTheme="minorHAnsi" w:hAnsiTheme="minorHAnsi"/>
          <w:szCs w:val="20"/>
          <w:lang w:val="en-US"/>
        </w:rPr>
      </w:pPr>
      <w:r w:rsidRPr="009013D4">
        <w:rPr>
          <w:rFonts w:asciiTheme="minorHAnsi" w:hAnsiTheme="minorHAnsi"/>
          <w:szCs w:val="20"/>
          <w:lang w:val="en-US"/>
        </w:rPr>
        <w:t>Chemistry of life?</w:t>
      </w:r>
    </w:p>
    <w:p w14:paraId="448E740C"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Elements, molecules, forces</w:t>
      </w:r>
    </w:p>
    <w:p w14:paraId="2806D85D" w14:textId="77777777" w:rsidR="004228BB" w:rsidRPr="009013D4" w:rsidRDefault="004228BB" w:rsidP="00F13CC1">
      <w:pPr>
        <w:numPr>
          <w:ilvl w:val="0"/>
          <w:numId w:val="11"/>
        </w:numPr>
        <w:rPr>
          <w:rFonts w:asciiTheme="minorHAnsi" w:hAnsiTheme="minorHAnsi"/>
          <w:szCs w:val="20"/>
          <w:lang w:val="en-US"/>
        </w:rPr>
      </w:pPr>
      <w:r w:rsidRPr="009013D4">
        <w:rPr>
          <w:rFonts w:asciiTheme="minorHAnsi" w:hAnsiTheme="minorHAnsi"/>
          <w:szCs w:val="20"/>
          <w:lang w:val="en-US"/>
        </w:rPr>
        <w:t>Basic molecules of life</w:t>
      </w:r>
    </w:p>
    <w:p w14:paraId="29A71FC2"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Carbohydrates</w:t>
      </w:r>
    </w:p>
    <w:p w14:paraId="0B7A2341"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Lipids</w:t>
      </w:r>
    </w:p>
    <w:p w14:paraId="67A73CEB"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Nucleic Acids</w:t>
      </w:r>
    </w:p>
    <w:p w14:paraId="15D8E814" w14:textId="77777777" w:rsidR="004228BB" w:rsidRPr="009013D4" w:rsidRDefault="004228BB" w:rsidP="00F13CC1">
      <w:pPr>
        <w:numPr>
          <w:ilvl w:val="2"/>
          <w:numId w:val="11"/>
        </w:numPr>
        <w:rPr>
          <w:rFonts w:asciiTheme="minorHAnsi" w:hAnsiTheme="minorHAnsi"/>
          <w:szCs w:val="20"/>
          <w:lang w:val="en-US"/>
        </w:rPr>
      </w:pPr>
      <w:r w:rsidRPr="009013D4">
        <w:rPr>
          <w:rFonts w:asciiTheme="minorHAnsi" w:hAnsiTheme="minorHAnsi"/>
          <w:szCs w:val="20"/>
          <w:lang w:val="en-US"/>
        </w:rPr>
        <w:t>Structure of DNA</w:t>
      </w:r>
    </w:p>
    <w:p w14:paraId="3D4BFF8A" w14:textId="77777777" w:rsidR="004228BB" w:rsidRPr="009013D4" w:rsidRDefault="004228BB" w:rsidP="00F13CC1">
      <w:pPr>
        <w:numPr>
          <w:ilvl w:val="2"/>
          <w:numId w:val="11"/>
        </w:numPr>
        <w:rPr>
          <w:rFonts w:asciiTheme="minorHAnsi" w:hAnsiTheme="minorHAnsi"/>
          <w:szCs w:val="20"/>
          <w:lang w:val="en-US"/>
        </w:rPr>
      </w:pPr>
      <w:r w:rsidRPr="009013D4">
        <w:rPr>
          <w:rFonts w:asciiTheme="minorHAnsi" w:hAnsiTheme="minorHAnsi"/>
          <w:szCs w:val="20"/>
          <w:lang w:val="en-US"/>
        </w:rPr>
        <w:t>DNA replication</w:t>
      </w:r>
    </w:p>
    <w:p w14:paraId="2797146C"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Proteins</w:t>
      </w:r>
    </w:p>
    <w:p w14:paraId="69F72B0E" w14:textId="77777777" w:rsidR="004228BB" w:rsidRPr="009013D4" w:rsidRDefault="004228BB" w:rsidP="00F13CC1">
      <w:pPr>
        <w:numPr>
          <w:ilvl w:val="2"/>
          <w:numId w:val="11"/>
        </w:numPr>
        <w:rPr>
          <w:rFonts w:asciiTheme="minorHAnsi" w:hAnsiTheme="minorHAnsi"/>
          <w:szCs w:val="20"/>
          <w:lang w:val="en-US"/>
        </w:rPr>
      </w:pPr>
      <w:r w:rsidRPr="009013D4">
        <w:rPr>
          <w:rFonts w:asciiTheme="minorHAnsi" w:hAnsiTheme="minorHAnsi"/>
          <w:szCs w:val="20"/>
          <w:lang w:val="en-US"/>
        </w:rPr>
        <w:t>Central dogma of biology</w:t>
      </w:r>
    </w:p>
    <w:p w14:paraId="4A3B9E4A" w14:textId="77777777" w:rsidR="004228BB" w:rsidRPr="009013D4" w:rsidRDefault="004228BB" w:rsidP="00F13CC1">
      <w:pPr>
        <w:numPr>
          <w:ilvl w:val="3"/>
          <w:numId w:val="11"/>
        </w:numPr>
        <w:rPr>
          <w:rFonts w:asciiTheme="minorHAnsi" w:hAnsiTheme="minorHAnsi"/>
          <w:szCs w:val="20"/>
          <w:lang w:val="en-US"/>
        </w:rPr>
      </w:pPr>
      <w:r w:rsidRPr="009013D4">
        <w:rPr>
          <w:rFonts w:asciiTheme="minorHAnsi" w:hAnsiTheme="minorHAnsi"/>
          <w:szCs w:val="20"/>
          <w:lang w:val="en-US"/>
        </w:rPr>
        <w:t>Protein synthesis</w:t>
      </w:r>
    </w:p>
    <w:p w14:paraId="6C344D6E" w14:textId="77777777" w:rsidR="004228BB" w:rsidRPr="009013D4" w:rsidRDefault="004228BB" w:rsidP="00F13CC1">
      <w:pPr>
        <w:numPr>
          <w:ilvl w:val="3"/>
          <w:numId w:val="11"/>
        </w:numPr>
        <w:rPr>
          <w:rFonts w:asciiTheme="minorHAnsi" w:hAnsiTheme="minorHAnsi"/>
          <w:szCs w:val="20"/>
          <w:lang w:val="en-US"/>
        </w:rPr>
      </w:pPr>
      <w:r w:rsidRPr="009013D4">
        <w:rPr>
          <w:rFonts w:asciiTheme="minorHAnsi" w:hAnsiTheme="minorHAnsi"/>
          <w:szCs w:val="20"/>
          <w:lang w:val="en-US"/>
        </w:rPr>
        <w:t>Mutations</w:t>
      </w:r>
    </w:p>
    <w:p w14:paraId="2D8B58EB"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Vitamins</w:t>
      </w:r>
    </w:p>
    <w:p w14:paraId="55DEEED6" w14:textId="77777777" w:rsidR="004228BB" w:rsidRPr="009013D4" w:rsidRDefault="004228BB" w:rsidP="00F13CC1">
      <w:pPr>
        <w:numPr>
          <w:ilvl w:val="0"/>
          <w:numId w:val="11"/>
        </w:numPr>
        <w:rPr>
          <w:rFonts w:asciiTheme="minorHAnsi" w:hAnsiTheme="minorHAnsi"/>
          <w:szCs w:val="20"/>
          <w:lang w:val="en-US"/>
        </w:rPr>
      </w:pPr>
      <w:r w:rsidRPr="009013D4">
        <w:rPr>
          <w:rFonts w:asciiTheme="minorHAnsi" w:hAnsiTheme="minorHAnsi"/>
          <w:szCs w:val="20"/>
          <w:lang w:val="en-US"/>
        </w:rPr>
        <w:t>Cells</w:t>
      </w:r>
    </w:p>
    <w:p w14:paraId="647D5BCF"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Cell types: Prokaryotes &amp; eukaryotes</w:t>
      </w:r>
    </w:p>
    <w:p w14:paraId="38380CC2"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Cell structure and organelles</w:t>
      </w:r>
    </w:p>
    <w:p w14:paraId="594E5248" w14:textId="77777777" w:rsidR="004228BB" w:rsidRPr="009013D4" w:rsidRDefault="004228BB" w:rsidP="00F13CC1">
      <w:pPr>
        <w:numPr>
          <w:ilvl w:val="2"/>
          <w:numId w:val="11"/>
        </w:numPr>
        <w:rPr>
          <w:rFonts w:asciiTheme="minorHAnsi" w:hAnsiTheme="minorHAnsi"/>
          <w:szCs w:val="20"/>
          <w:lang w:val="en-US"/>
        </w:rPr>
      </w:pPr>
      <w:r w:rsidRPr="009013D4">
        <w:rPr>
          <w:rFonts w:asciiTheme="minorHAnsi" w:hAnsiTheme="minorHAnsi"/>
          <w:szCs w:val="20"/>
          <w:lang w:val="en-US"/>
        </w:rPr>
        <w:t>Energy</w:t>
      </w:r>
    </w:p>
    <w:p w14:paraId="2CB76BE6" w14:textId="77777777" w:rsidR="004228BB" w:rsidRPr="009013D4" w:rsidRDefault="004228BB" w:rsidP="00F13CC1">
      <w:pPr>
        <w:numPr>
          <w:ilvl w:val="3"/>
          <w:numId w:val="11"/>
        </w:numPr>
        <w:rPr>
          <w:rFonts w:asciiTheme="minorHAnsi" w:hAnsiTheme="minorHAnsi"/>
          <w:szCs w:val="20"/>
          <w:lang w:val="en-US"/>
        </w:rPr>
      </w:pPr>
      <w:r w:rsidRPr="009013D4">
        <w:rPr>
          <w:rFonts w:asciiTheme="minorHAnsi" w:hAnsiTheme="minorHAnsi"/>
          <w:szCs w:val="20"/>
          <w:lang w:val="en-US"/>
        </w:rPr>
        <w:t>Photosynthesis &amp; Respiration</w:t>
      </w:r>
    </w:p>
    <w:p w14:paraId="13B324EF" w14:textId="77777777" w:rsidR="004228BB" w:rsidRPr="009013D4" w:rsidRDefault="004228BB" w:rsidP="00F13CC1">
      <w:pPr>
        <w:numPr>
          <w:ilvl w:val="0"/>
          <w:numId w:val="11"/>
        </w:numPr>
        <w:rPr>
          <w:rFonts w:asciiTheme="minorHAnsi" w:hAnsiTheme="minorHAnsi"/>
          <w:szCs w:val="20"/>
          <w:lang w:val="en-US"/>
        </w:rPr>
      </w:pPr>
      <w:r w:rsidRPr="009013D4">
        <w:rPr>
          <w:rFonts w:asciiTheme="minorHAnsi" w:hAnsiTheme="minorHAnsi"/>
          <w:szCs w:val="20"/>
          <w:lang w:val="en-US"/>
        </w:rPr>
        <w:t>Cell cycle and cell division</w:t>
      </w:r>
    </w:p>
    <w:p w14:paraId="5A9C9826"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Cell cycle regulation</w:t>
      </w:r>
    </w:p>
    <w:p w14:paraId="4485D3E7" w14:textId="77777777" w:rsidR="004228BB" w:rsidRPr="009013D4" w:rsidRDefault="004228BB" w:rsidP="00F13CC1">
      <w:pPr>
        <w:numPr>
          <w:ilvl w:val="2"/>
          <w:numId w:val="11"/>
        </w:numPr>
        <w:rPr>
          <w:rFonts w:asciiTheme="minorHAnsi" w:hAnsiTheme="minorHAnsi"/>
          <w:szCs w:val="20"/>
          <w:lang w:val="en-US"/>
        </w:rPr>
      </w:pPr>
      <w:r w:rsidRPr="009013D4">
        <w:rPr>
          <w:rFonts w:asciiTheme="minorHAnsi" w:hAnsiTheme="minorHAnsi"/>
          <w:szCs w:val="20"/>
          <w:lang w:val="en-US"/>
        </w:rPr>
        <w:t>Cancer</w:t>
      </w:r>
    </w:p>
    <w:p w14:paraId="5D1F268C"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Mitosis &amp; meiosis</w:t>
      </w:r>
    </w:p>
    <w:p w14:paraId="0F16BCB4" w14:textId="77777777" w:rsidR="004228BB" w:rsidRPr="009013D4" w:rsidRDefault="004228BB" w:rsidP="00F13CC1">
      <w:pPr>
        <w:numPr>
          <w:ilvl w:val="0"/>
          <w:numId w:val="11"/>
        </w:numPr>
        <w:rPr>
          <w:rFonts w:asciiTheme="minorHAnsi" w:hAnsiTheme="minorHAnsi"/>
          <w:szCs w:val="20"/>
          <w:lang w:val="en-US"/>
        </w:rPr>
      </w:pPr>
      <w:r w:rsidRPr="009013D4">
        <w:rPr>
          <w:rFonts w:asciiTheme="minorHAnsi" w:hAnsiTheme="minorHAnsi"/>
          <w:szCs w:val="20"/>
          <w:lang w:val="en-US"/>
        </w:rPr>
        <w:t>Genetics &amp; heredity</w:t>
      </w:r>
    </w:p>
    <w:p w14:paraId="7651F1D2"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Mendelian Genetics</w:t>
      </w:r>
    </w:p>
    <w:p w14:paraId="40B6FA7A" w14:textId="77777777" w:rsidR="00575743" w:rsidRPr="009013D4" w:rsidRDefault="00575743" w:rsidP="00F13CC1">
      <w:pPr>
        <w:numPr>
          <w:ilvl w:val="1"/>
          <w:numId w:val="11"/>
        </w:numPr>
        <w:rPr>
          <w:rFonts w:asciiTheme="minorHAnsi" w:hAnsiTheme="minorHAnsi"/>
          <w:szCs w:val="20"/>
          <w:lang w:val="en-US"/>
        </w:rPr>
      </w:pPr>
      <w:r w:rsidRPr="009013D4">
        <w:rPr>
          <w:rFonts w:asciiTheme="minorHAnsi" w:hAnsiTheme="minorHAnsi"/>
          <w:szCs w:val="20"/>
          <w:lang w:val="en-US"/>
        </w:rPr>
        <w:t>Non-Mendelian genetics</w:t>
      </w:r>
    </w:p>
    <w:p w14:paraId="46B3F775"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Genetic diseases</w:t>
      </w:r>
    </w:p>
    <w:p w14:paraId="012914E1"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Blood groups</w:t>
      </w:r>
    </w:p>
    <w:p w14:paraId="2012B942" w14:textId="77777777" w:rsidR="004228BB" w:rsidRPr="009013D4" w:rsidRDefault="004228BB" w:rsidP="00F13CC1">
      <w:pPr>
        <w:numPr>
          <w:ilvl w:val="0"/>
          <w:numId w:val="11"/>
        </w:numPr>
        <w:rPr>
          <w:rFonts w:asciiTheme="minorHAnsi" w:hAnsiTheme="minorHAnsi"/>
          <w:szCs w:val="20"/>
          <w:lang w:val="en-US"/>
        </w:rPr>
      </w:pPr>
      <w:r w:rsidRPr="009013D4">
        <w:rPr>
          <w:rFonts w:asciiTheme="minorHAnsi" w:hAnsiTheme="minorHAnsi"/>
          <w:szCs w:val="20"/>
          <w:lang w:val="en-US"/>
        </w:rPr>
        <w:t>Developments in Biotechnology and their applications</w:t>
      </w:r>
    </w:p>
    <w:p w14:paraId="0959D154"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Tools of the trade</w:t>
      </w:r>
    </w:p>
    <w:p w14:paraId="55C032E8"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Cloning</w:t>
      </w:r>
    </w:p>
    <w:p w14:paraId="496DD6FE"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Forensic applications</w:t>
      </w:r>
    </w:p>
    <w:p w14:paraId="15DDB53A" w14:textId="77777777" w:rsidR="004228BB" w:rsidRPr="009013D4" w:rsidRDefault="004228BB" w:rsidP="00F13CC1">
      <w:pPr>
        <w:numPr>
          <w:ilvl w:val="2"/>
          <w:numId w:val="11"/>
        </w:numPr>
        <w:rPr>
          <w:rFonts w:asciiTheme="minorHAnsi" w:hAnsiTheme="minorHAnsi"/>
          <w:szCs w:val="20"/>
          <w:lang w:val="en-US"/>
        </w:rPr>
      </w:pPr>
      <w:r w:rsidRPr="009013D4">
        <w:rPr>
          <w:rFonts w:asciiTheme="minorHAnsi" w:hAnsiTheme="minorHAnsi"/>
          <w:szCs w:val="20"/>
          <w:lang w:val="en-US"/>
        </w:rPr>
        <w:t>DNA Fingerprinting</w:t>
      </w:r>
    </w:p>
    <w:p w14:paraId="757E3B92"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Gene therapy</w:t>
      </w:r>
    </w:p>
    <w:p w14:paraId="06C05783"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Human Genome Project</w:t>
      </w:r>
    </w:p>
    <w:p w14:paraId="1BE9FFA7" w14:textId="77777777" w:rsidR="004228BB" w:rsidRPr="009013D4" w:rsidRDefault="004228BB" w:rsidP="00F13CC1">
      <w:pPr>
        <w:numPr>
          <w:ilvl w:val="0"/>
          <w:numId w:val="11"/>
        </w:numPr>
        <w:rPr>
          <w:rFonts w:asciiTheme="minorHAnsi" w:hAnsiTheme="minorHAnsi"/>
          <w:szCs w:val="20"/>
          <w:lang w:val="en-US"/>
        </w:rPr>
      </w:pPr>
      <w:r w:rsidRPr="009013D4">
        <w:rPr>
          <w:rFonts w:asciiTheme="minorHAnsi" w:hAnsiTheme="minorHAnsi"/>
          <w:szCs w:val="20"/>
          <w:lang w:val="en-US"/>
        </w:rPr>
        <w:t>Viruses and other nonliving infectious agents</w:t>
      </w:r>
    </w:p>
    <w:p w14:paraId="7B0172F2"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HIV &amp; AIDS</w:t>
      </w:r>
    </w:p>
    <w:p w14:paraId="01A3A07C" w14:textId="77777777" w:rsidR="004228BB" w:rsidRPr="009013D4" w:rsidRDefault="004228BB" w:rsidP="00F13CC1">
      <w:pPr>
        <w:numPr>
          <w:ilvl w:val="1"/>
          <w:numId w:val="11"/>
        </w:numPr>
        <w:rPr>
          <w:rFonts w:asciiTheme="minorHAnsi" w:hAnsiTheme="minorHAnsi"/>
          <w:szCs w:val="20"/>
          <w:lang w:val="en-US"/>
        </w:rPr>
      </w:pPr>
      <w:r w:rsidRPr="009013D4">
        <w:rPr>
          <w:rFonts w:asciiTheme="minorHAnsi" w:hAnsiTheme="minorHAnsi"/>
          <w:szCs w:val="20"/>
          <w:lang w:val="en-US"/>
        </w:rPr>
        <w:t>Prions</w:t>
      </w:r>
    </w:p>
    <w:p w14:paraId="7D505E2E" w14:textId="77777777" w:rsidR="004228BB" w:rsidRPr="009013D4" w:rsidRDefault="004228BB" w:rsidP="00F13CC1">
      <w:pPr>
        <w:numPr>
          <w:ilvl w:val="1"/>
          <w:numId w:val="11"/>
        </w:numPr>
        <w:rPr>
          <w:rFonts w:asciiTheme="minorHAnsi" w:hAnsiTheme="minorHAnsi"/>
          <w:szCs w:val="20"/>
          <w:lang w:val="en-US"/>
        </w:rPr>
      </w:pPr>
      <w:proofErr w:type="spellStart"/>
      <w:r w:rsidRPr="009013D4">
        <w:rPr>
          <w:rFonts w:asciiTheme="minorHAnsi" w:hAnsiTheme="minorHAnsi"/>
          <w:szCs w:val="20"/>
          <w:lang w:val="en-US"/>
        </w:rPr>
        <w:t>Viroids</w:t>
      </w:r>
      <w:proofErr w:type="spellEnd"/>
    </w:p>
    <w:p w14:paraId="0F3A0034" w14:textId="77777777" w:rsidR="00F13CC1" w:rsidRPr="009013D4" w:rsidRDefault="00F13CC1" w:rsidP="005E2352">
      <w:pPr>
        <w:rPr>
          <w:rFonts w:asciiTheme="minorHAnsi" w:hAnsiTheme="minorHAnsi"/>
          <w:b/>
          <w:szCs w:val="20"/>
          <w:lang w:val="en-US"/>
        </w:rPr>
      </w:pPr>
    </w:p>
    <w:p w14:paraId="3F2682B6" w14:textId="604F55AB" w:rsidR="00D03C4E" w:rsidRPr="009013D4" w:rsidRDefault="00D03C4E" w:rsidP="005E2352">
      <w:pPr>
        <w:rPr>
          <w:rFonts w:asciiTheme="minorHAnsi" w:hAnsiTheme="minorHAnsi"/>
          <w:szCs w:val="20"/>
          <w:lang w:val="en-US"/>
        </w:rPr>
      </w:pPr>
      <w:r w:rsidRPr="009013D4">
        <w:rPr>
          <w:rFonts w:asciiTheme="minorHAnsi" w:hAnsiTheme="minorHAnsi"/>
          <w:szCs w:val="20"/>
          <w:lang w:val="en-US"/>
        </w:rPr>
        <w:br w:type="page"/>
      </w:r>
    </w:p>
    <w:p w14:paraId="5E967569" w14:textId="63F4FF97" w:rsidR="00BC6B06" w:rsidRPr="009013D4" w:rsidRDefault="00D03C4E" w:rsidP="005E2352">
      <w:pPr>
        <w:rPr>
          <w:rFonts w:asciiTheme="minorHAnsi" w:hAnsiTheme="minorHAnsi"/>
          <w:b/>
          <w:caps/>
          <w:sz w:val="32"/>
          <w:lang w:val="en-US"/>
        </w:rPr>
      </w:pPr>
      <w:r w:rsidRPr="009013D4">
        <w:rPr>
          <w:rFonts w:asciiTheme="minorHAnsi" w:hAnsiTheme="minorHAnsi"/>
          <w:b/>
          <w:caps/>
          <w:sz w:val="32"/>
          <w:lang w:val="en-US"/>
        </w:rPr>
        <w:lastRenderedPageBreak/>
        <w:t>Information about Laboratories</w:t>
      </w:r>
    </w:p>
    <w:p w14:paraId="762B8DDA" w14:textId="77777777" w:rsidR="009013D4" w:rsidRPr="009013D4" w:rsidRDefault="009013D4" w:rsidP="009013D4">
      <w:pPr>
        <w:pStyle w:val="BodyText"/>
        <w:jc w:val="both"/>
        <w:rPr>
          <w:rFonts w:asciiTheme="minorHAnsi" w:hAnsiTheme="minorHAnsi"/>
          <w:b w:val="0"/>
          <w:u w:val="none"/>
          <w:lang w:eastAsia="tr-TR"/>
        </w:rPr>
      </w:pPr>
    </w:p>
    <w:p w14:paraId="0CC0B16F" w14:textId="77777777" w:rsidR="009013D4" w:rsidRPr="009013D4" w:rsidRDefault="009013D4" w:rsidP="009013D4">
      <w:pPr>
        <w:pStyle w:val="BodyText"/>
        <w:jc w:val="both"/>
        <w:rPr>
          <w:rFonts w:asciiTheme="minorHAnsi" w:hAnsiTheme="minorHAnsi"/>
          <w:b w:val="0"/>
          <w:u w:val="none"/>
        </w:rPr>
      </w:pPr>
      <w:r w:rsidRPr="009013D4">
        <w:rPr>
          <w:rFonts w:asciiTheme="minorHAnsi" w:hAnsiTheme="minorHAnsi"/>
          <w:b w:val="0"/>
          <w:u w:val="none"/>
        </w:rPr>
        <w:t xml:space="preserve">Science 103 lectures are accompanied by Laboratory Work (Lab).  </w:t>
      </w:r>
    </w:p>
    <w:p w14:paraId="5763983C" w14:textId="77777777" w:rsidR="009013D4" w:rsidRPr="009013D4" w:rsidRDefault="009013D4" w:rsidP="009013D4">
      <w:pPr>
        <w:pStyle w:val="BodyText"/>
        <w:jc w:val="both"/>
        <w:rPr>
          <w:rFonts w:asciiTheme="minorHAnsi" w:hAnsiTheme="minorHAnsi"/>
          <w:b w:val="0"/>
          <w:u w:val="none"/>
        </w:rPr>
      </w:pPr>
    </w:p>
    <w:p w14:paraId="22D41662" w14:textId="2030AD66" w:rsidR="009013D4" w:rsidRPr="009013D4" w:rsidRDefault="009013D4" w:rsidP="009013D4">
      <w:pPr>
        <w:pStyle w:val="BodyText"/>
        <w:jc w:val="both"/>
        <w:rPr>
          <w:rFonts w:asciiTheme="minorHAnsi" w:hAnsiTheme="minorHAnsi"/>
          <w:b w:val="0"/>
          <w:u w:val="none"/>
        </w:rPr>
      </w:pPr>
      <w:r w:rsidRPr="009013D4">
        <w:rPr>
          <w:rFonts w:asciiTheme="minorHAnsi" w:hAnsiTheme="minorHAnsi"/>
          <w:b w:val="0"/>
          <w:u w:val="none"/>
        </w:rPr>
        <w:t xml:space="preserve">During the first week of classes, all students must attend a mandatory lab orientation at their scheduled lab hour at SCI </w:t>
      </w:r>
      <w:r w:rsidR="00906183">
        <w:rPr>
          <w:rFonts w:asciiTheme="minorHAnsi" w:hAnsiTheme="minorHAnsi"/>
          <w:b w:val="0"/>
          <w:u w:val="none"/>
        </w:rPr>
        <w:t>134</w:t>
      </w:r>
      <w:r w:rsidRPr="009013D4">
        <w:rPr>
          <w:rFonts w:asciiTheme="minorHAnsi" w:hAnsiTheme="minorHAnsi"/>
          <w:b w:val="0"/>
          <w:u w:val="none"/>
        </w:rPr>
        <w:t>.</w:t>
      </w:r>
    </w:p>
    <w:p w14:paraId="3D6B663F" w14:textId="77777777" w:rsidR="009013D4" w:rsidRPr="009013D4" w:rsidRDefault="009013D4" w:rsidP="009013D4">
      <w:pPr>
        <w:pStyle w:val="BodyText"/>
        <w:jc w:val="both"/>
        <w:rPr>
          <w:rFonts w:asciiTheme="minorHAnsi" w:hAnsiTheme="minorHAnsi"/>
          <w:b w:val="0"/>
        </w:rPr>
      </w:pPr>
    </w:p>
    <w:p w14:paraId="5C3E6503" w14:textId="223FA93B" w:rsidR="009013D4" w:rsidRPr="009013D4" w:rsidRDefault="009013D4" w:rsidP="009013D4">
      <w:pPr>
        <w:pStyle w:val="BodyText"/>
        <w:jc w:val="both"/>
        <w:rPr>
          <w:rFonts w:asciiTheme="minorHAnsi" w:hAnsiTheme="minorHAnsi"/>
          <w:b w:val="0"/>
          <w:szCs w:val="22"/>
          <w:u w:val="none"/>
        </w:rPr>
      </w:pPr>
      <w:r w:rsidRPr="009013D4">
        <w:rPr>
          <w:rFonts w:asciiTheme="minorHAnsi" w:hAnsiTheme="minorHAnsi"/>
          <w:b w:val="0"/>
          <w:u w:val="none"/>
        </w:rPr>
        <w:t xml:space="preserve">6 Laboratory experiments will be performed </w:t>
      </w:r>
      <w:r w:rsidR="00E36484">
        <w:rPr>
          <w:rFonts w:asciiTheme="minorHAnsi" w:hAnsiTheme="minorHAnsi"/>
          <w:b w:val="0"/>
          <w:u w:val="none"/>
        </w:rPr>
        <w:t xml:space="preserve">biweekly </w:t>
      </w:r>
      <w:r w:rsidRPr="009013D4">
        <w:rPr>
          <w:rFonts w:asciiTheme="minorHAnsi" w:hAnsiTheme="minorHAnsi"/>
          <w:b w:val="0"/>
          <w:u w:val="none"/>
        </w:rPr>
        <w:t xml:space="preserve">during the semester. The master copies of the experiment sheets will be available at the </w:t>
      </w:r>
      <w:proofErr w:type="spellStart"/>
      <w:r>
        <w:rPr>
          <w:rFonts w:asciiTheme="minorHAnsi" w:hAnsiTheme="minorHAnsi"/>
          <w:b w:val="0"/>
          <w:u w:val="none"/>
        </w:rPr>
        <w:t>C</w:t>
      </w:r>
      <w:r w:rsidRPr="009013D4">
        <w:rPr>
          <w:rFonts w:asciiTheme="minorHAnsi" w:hAnsiTheme="minorHAnsi"/>
          <w:b w:val="0"/>
          <w:u w:val="none"/>
        </w:rPr>
        <w:t>opyland</w:t>
      </w:r>
      <w:proofErr w:type="spellEnd"/>
      <w:r w:rsidRPr="009013D4">
        <w:rPr>
          <w:rFonts w:asciiTheme="minorHAnsi" w:hAnsiTheme="minorHAnsi"/>
          <w:b w:val="0"/>
          <w:u w:val="none"/>
        </w:rPr>
        <w:t xml:space="preserve">. </w:t>
      </w:r>
      <w:r w:rsidRPr="009013D4">
        <w:rPr>
          <w:rFonts w:asciiTheme="minorHAnsi" w:hAnsiTheme="minorHAnsi"/>
          <w:b w:val="0"/>
          <w:szCs w:val="22"/>
          <w:u w:val="none"/>
        </w:rPr>
        <w:t xml:space="preserve">You can also access the experiment sheets in the course website: </w:t>
      </w:r>
      <w:hyperlink r:id="rId8" w:history="1">
        <w:r w:rsidRPr="009013D4">
          <w:rPr>
            <w:rStyle w:val="Hyperlink"/>
            <w:rFonts w:asciiTheme="minorHAnsi" w:hAnsiTheme="minorHAnsi"/>
            <w:b w:val="0"/>
            <w:szCs w:val="22"/>
            <w:u w:val="none"/>
          </w:rPr>
          <w:t>http://naturalscience.ku.edu.tr/</w:t>
        </w:r>
      </w:hyperlink>
      <w:r w:rsidRPr="009013D4">
        <w:rPr>
          <w:rFonts w:asciiTheme="minorHAnsi" w:hAnsiTheme="minorHAnsi"/>
          <w:b w:val="0"/>
          <w:szCs w:val="22"/>
          <w:u w:val="none"/>
        </w:rPr>
        <w:t>.</w:t>
      </w:r>
    </w:p>
    <w:p w14:paraId="60B61408" w14:textId="77777777" w:rsidR="009013D4" w:rsidRPr="009013D4" w:rsidRDefault="009013D4" w:rsidP="009013D4">
      <w:pPr>
        <w:pStyle w:val="BodyText"/>
        <w:jc w:val="both"/>
        <w:rPr>
          <w:rFonts w:asciiTheme="minorHAnsi" w:hAnsiTheme="minorHAnsi"/>
          <w:b w:val="0"/>
          <w:u w:val="none"/>
        </w:rPr>
      </w:pPr>
    </w:p>
    <w:p w14:paraId="442B5EFB" w14:textId="77777777" w:rsidR="009013D4" w:rsidRPr="009013D4" w:rsidRDefault="009013D4" w:rsidP="009013D4">
      <w:pPr>
        <w:pStyle w:val="BodyText"/>
        <w:jc w:val="both"/>
        <w:rPr>
          <w:rFonts w:asciiTheme="minorHAnsi" w:hAnsiTheme="minorHAnsi"/>
          <w:b w:val="0"/>
          <w:u w:val="none"/>
        </w:rPr>
      </w:pPr>
      <w:r w:rsidRPr="009013D4">
        <w:rPr>
          <w:rFonts w:asciiTheme="minorHAnsi" w:hAnsiTheme="minorHAnsi"/>
          <w:b w:val="0"/>
          <w:u w:val="none"/>
        </w:rPr>
        <w:t xml:space="preserve">It is </w:t>
      </w:r>
      <w:r w:rsidRPr="009013D4">
        <w:rPr>
          <w:rFonts w:asciiTheme="minorHAnsi" w:hAnsiTheme="minorHAnsi"/>
          <w:color w:val="FF0000"/>
          <w:u w:val="none"/>
        </w:rPr>
        <w:t>compulsory</w:t>
      </w:r>
      <w:r w:rsidRPr="009013D4">
        <w:rPr>
          <w:rFonts w:asciiTheme="minorHAnsi" w:hAnsiTheme="minorHAnsi"/>
          <w:b w:val="0"/>
          <w:u w:val="none"/>
        </w:rPr>
        <w:t xml:space="preserve"> to attend the Laboratories. Each missed lab session, </w:t>
      </w:r>
      <w:r w:rsidRPr="009013D4">
        <w:rPr>
          <w:rFonts w:asciiTheme="minorHAnsi" w:hAnsiTheme="minorHAnsi"/>
          <w:u w:val="none"/>
        </w:rPr>
        <w:t>with or without a legitimate excuse</w:t>
      </w:r>
      <w:r w:rsidRPr="009013D4">
        <w:rPr>
          <w:rFonts w:asciiTheme="minorHAnsi" w:hAnsiTheme="minorHAnsi"/>
          <w:b w:val="0"/>
          <w:u w:val="none"/>
        </w:rPr>
        <w:t xml:space="preserve"> accepted by the university, results in a </w:t>
      </w:r>
      <w:r w:rsidRPr="009013D4">
        <w:rPr>
          <w:rFonts w:asciiTheme="minorHAnsi" w:hAnsiTheme="minorHAnsi"/>
          <w:u w:val="none"/>
        </w:rPr>
        <w:t>reduction</w:t>
      </w:r>
      <w:r w:rsidRPr="009013D4">
        <w:rPr>
          <w:rFonts w:asciiTheme="minorHAnsi" w:hAnsiTheme="minorHAnsi"/>
          <w:b w:val="0"/>
          <w:u w:val="none"/>
        </w:rPr>
        <w:t xml:space="preserve"> of your final course letter grade by </w:t>
      </w:r>
      <w:r w:rsidRPr="009013D4">
        <w:rPr>
          <w:rFonts w:asciiTheme="minorHAnsi" w:hAnsiTheme="minorHAnsi"/>
          <w:u w:val="none"/>
        </w:rPr>
        <w:t>one notch</w:t>
      </w:r>
      <w:r w:rsidRPr="009013D4">
        <w:rPr>
          <w:rFonts w:asciiTheme="minorHAnsi" w:hAnsiTheme="minorHAnsi"/>
          <w:b w:val="0"/>
          <w:u w:val="none"/>
        </w:rPr>
        <w:t xml:space="preserve">.  A grade of at least </w:t>
      </w:r>
      <w:r w:rsidRPr="009013D4">
        <w:rPr>
          <w:rFonts w:asciiTheme="minorHAnsi" w:hAnsiTheme="minorHAnsi"/>
          <w:u w:val="none"/>
        </w:rPr>
        <w:t>60%</w:t>
      </w:r>
      <w:r w:rsidRPr="009013D4">
        <w:rPr>
          <w:rFonts w:asciiTheme="minorHAnsi" w:hAnsiTheme="minorHAnsi"/>
          <w:b w:val="0"/>
          <w:u w:val="none"/>
        </w:rPr>
        <w:t xml:space="preserve"> </w:t>
      </w:r>
      <w:r w:rsidRPr="009013D4">
        <w:rPr>
          <w:rFonts w:asciiTheme="minorHAnsi" w:hAnsiTheme="minorHAnsi"/>
          <w:u w:val="none"/>
        </w:rPr>
        <w:t>is required in Lab to pass the course</w:t>
      </w:r>
      <w:r w:rsidRPr="009013D4">
        <w:rPr>
          <w:rFonts w:asciiTheme="minorHAnsi" w:hAnsiTheme="minorHAnsi"/>
          <w:b w:val="0"/>
          <w:u w:val="none"/>
        </w:rPr>
        <w:t xml:space="preserve">, regardless of your performance in the rest of the course. </w:t>
      </w:r>
    </w:p>
    <w:p w14:paraId="4EE7A87C" w14:textId="77777777" w:rsidR="009013D4" w:rsidRPr="009013D4" w:rsidRDefault="009013D4" w:rsidP="009013D4">
      <w:pPr>
        <w:pStyle w:val="BodyText"/>
        <w:jc w:val="both"/>
        <w:rPr>
          <w:rFonts w:asciiTheme="minorHAnsi" w:hAnsiTheme="minorHAnsi"/>
          <w:b w:val="0"/>
        </w:rPr>
      </w:pPr>
    </w:p>
    <w:p w14:paraId="7203FAA5" w14:textId="28378D11" w:rsidR="009013D4" w:rsidRPr="009013D4" w:rsidRDefault="009013D4" w:rsidP="009013D4">
      <w:pPr>
        <w:rPr>
          <w:rFonts w:asciiTheme="minorHAnsi" w:hAnsiTheme="minorHAnsi"/>
          <w:szCs w:val="20"/>
          <w:lang w:val="en-US"/>
        </w:rPr>
      </w:pPr>
      <w:r w:rsidRPr="009013D4">
        <w:rPr>
          <w:rFonts w:asciiTheme="minorHAnsi" w:hAnsiTheme="minorHAnsi"/>
          <w:lang w:val="en-US"/>
        </w:rPr>
        <w:t xml:space="preserve">Whenever you have an excuse for the missing lab, you have to contact </w:t>
      </w:r>
      <w:proofErr w:type="spellStart"/>
      <w:r w:rsidRPr="009013D4">
        <w:rPr>
          <w:rFonts w:asciiTheme="minorHAnsi" w:hAnsiTheme="minorHAnsi"/>
          <w:lang w:val="en-US"/>
        </w:rPr>
        <w:t>Nazmi</w:t>
      </w:r>
      <w:proofErr w:type="spellEnd"/>
      <w:r w:rsidRPr="009013D4">
        <w:rPr>
          <w:rFonts w:asciiTheme="minorHAnsi" w:hAnsiTheme="minorHAnsi"/>
          <w:lang w:val="en-US"/>
        </w:rPr>
        <w:t xml:space="preserve"> Yılmaz (</w:t>
      </w:r>
      <w:hyperlink r:id="rId9" w:history="1">
        <w:r w:rsidRPr="009013D4">
          <w:rPr>
            <w:rStyle w:val="Hyperlink"/>
            <w:rFonts w:asciiTheme="minorHAnsi" w:hAnsiTheme="minorHAnsi"/>
            <w:lang w:val="en-US"/>
          </w:rPr>
          <w:t>nayilmaz@ku.edu.tr</w:t>
        </w:r>
      </w:hyperlink>
      <w:r w:rsidRPr="009013D4">
        <w:rPr>
          <w:rFonts w:asciiTheme="minorHAnsi" w:hAnsiTheme="minorHAnsi"/>
          <w:lang w:val="en-US"/>
        </w:rPr>
        <w:t>) within 3 days and provide the relevant documents in order to arrange a make-up session. It is your responsibility to ask for a lab make-up appointment. Late requests for make-ups will not be taken into consideration.</w:t>
      </w:r>
    </w:p>
    <w:p w14:paraId="1DB390A4" w14:textId="77777777" w:rsidR="009013D4" w:rsidRPr="009013D4" w:rsidRDefault="009013D4" w:rsidP="005E2352">
      <w:pPr>
        <w:rPr>
          <w:rFonts w:asciiTheme="minorHAnsi" w:hAnsiTheme="minorHAnsi"/>
          <w:szCs w:val="20"/>
          <w:lang w:val="en-US"/>
        </w:rPr>
      </w:pPr>
    </w:p>
    <w:p w14:paraId="43716652" w14:textId="77777777" w:rsidR="004228BB" w:rsidRPr="009013D4" w:rsidRDefault="004228BB" w:rsidP="005E2352">
      <w:pPr>
        <w:rPr>
          <w:rFonts w:asciiTheme="minorHAnsi" w:hAnsiTheme="minorHAnsi"/>
          <w:szCs w:val="20"/>
          <w:lang w:val="en-US"/>
        </w:rPr>
      </w:pPr>
      <w:r w:rsidRPr="009013D4">
        <w:rPr>
          <w:rFonts w:asciiTheme="minorHAnsi" w:hAnsiTheme="minorHAnsi"/>
          <w:b/>
          <w:szCs w:val="20"/>
          <w:lang w:val="en-US"/>
        </w:rPr>
        <w:t>Laboratory Coordinator</w:t>
      </w:r>
      <w:r w:rsidRPr="009013D4">
        <w:rPr>
          <w:rFonts w:asciiTheme="minorHAnsi" w:hAnsiTheme="minorHAnsi"/>
          <w:szCs w:val="20"/>
          <w:lang w:val="en-US"/>
        </w:rPr>
        <w:t xml:space="preserve"> </w:t>
      </w:r>
      <w:r w:rsidRPr="009013D4">
        <w:rPr>
          <w:rFonts w:asciiTheme="minorHAnsi" w:hAnsiTheme="minorHAnsi"/>
          <w:szCs w:val="20"/>
          <w:lang w:val="en-US"/>
        </w:rPr>
        <w:tab/>
      </w:r>
      <w:proofErr w:type="spellStart"/>
      <w:r w:rsidRPr="009013D4">
        <w:rPr>
          <w:rFonts w:asciiTheme="minorHAnsi" w:hAnsiTheme="minorHAnsi"/>
          <w:szCs w:val="20"/>
          <w:lang w:val="en-US"/>
        </w:rPr>
        <w:t>Nazmi</w:t>
      </w:r>
      <w:proofErr w:type="spellEnd"/>
      <w:r w:rsidRPr="009013D4">
        <w:rPr>
          <w:rFonts w:asciiTheme="minorHAnsi" w:hAnsiTheme="minorHAnsi"/>
          <w:szCs w:val="20"/>
          <w:lang w:val="en-US"/>
        </w:rPr>
        <w:t xml:space="preserve"> Yılmaz  </w:t>
      </w:r>
      <w:r w:rsidRPr="009013D4">
        <w:rPr>
          <w:rFonts w:asciiTheme="minorHAnsi" w:hAnsiTheme="minorHAnsi"/>
          <w:szCs w:val="20"/>
          <w:lang w:val="en-US"/>
        </w:rPr>
        <w:tab/>
      </w:r>
    </w:p>
    <w:p w14:paraId="706F2856" w14:textId="77777777" w:rsidR="004228BB" w:rsidRPr="009013D4" w:rsidRDefault="004228BB" w:rsidP="005E2352">
      <w:pPr>
        <w:rPr>
          <w:rFonts w:asciiTheme="minorHAnsi" w:hAnsiTheme="minorHAnsi"/>
          <w:szCs w:val="20"/>
          <w:lang w:val="en-US"/>
        </w:rPr>
      </w:pPr>
      <w:r w:rsidRPr="009013D4">
        <w:rPr>
          <w:rFonts w:asciiTheme="minorHAnsi" w:hAnsiTheme="minorHAnsi"/>
          <w:szCs w:val="20"/>
          <w:lang w:val="en-US"/>
        </w:rPr>
        <w:tab/>
      </w:r>
      <w:r w:rsidRPr="009013D4">
        <w:rPr>
          <w:rFonts w:asciiTheme="minorHAnsi" w:hAnsiTheme="minorHAnsi"/>
          <w:szCs w:val="20"/>
          <w:lang w:val="en-US"/>
        </w:rPr>
        <w:tab/>
      </w:r>
      <w:r w:rsidRPr="009013D4">
        <w:rPr>
          <w:rFonts w:asciiTheme="minorHAnsi" w:hAnsiTheme="minorHAnsi"/>
          <w:szCs w:val="20"/>
          <w:lang w:val="en-US"/>
        </w:rPr>
        <w:tab/>
      </w:r>
      <w:r w:rsidRPr="009013D4">
        <w:rPr>
          <w:rFonts w:asciiTheme="minorHAnsi" w:hAnsiTheme="minorHAnsi"/>
          <w:szCs w:val="20"/>
          <w:lang w:val="en-US"/>
        </w:rPr>
        <w:tab/>
        <w:t xml:space="preserve">Office: Science building room 136 - Tel: 1726    </w:t>
      </w:r>
    </w:p>
    <w:p w14:paraId="736B4F32" w14:textId="77777777" w:rsidR="004228BB" w:rsidRPr="009013D4" w:rsidRDefault="004228BB" w:rsidP="005E2352">
      <w:pPr>
        <w:rPr>
          <w:rFonts w:asciiTheme="minorHAnsi" w:hAnsiTheme="minorHAnsi"/>
          <w:szCs w:val="20"/>
          <w:lang w:val="en-US"/>
        </w:rPr>
      </w:pPr>
      <w:r w:rsidRPr="009013D4">
        <w:rPr>
          <w:rFonts w:asciiTheme="minorHAnsi" w:hAnsiTheme="minorHAnsi"/>
          <w:szCs w:val="20"/>
          <w:lang w:val="en-US"/>
        </w:rPr>
        <w:tab/>
      </w:r>
      <w:r w:rsidRPr="009013D4">
        <w:rPr>
          <w:rFonts w:asciiTheme="minorHAnsi" w:hAnsiTheme="minorHAnsi"/>
          <w:szCs w:val="20"/>
          <w:lang w:val="en-US"/>
        </w:rPr>
        <w:tab/>
      </w:r>
      <w:r w:rsidRPr="009013D4">
        <w:rPr>
          <w:rFonts w:asciiTheme="minorHAnsi" w:hAnsiTheme="minorHAnsi"/>
          <w:szCs w:val="20"/>
          <w:lang w:val="en-US"/>
        </w:rPr>
        <w:tab/>
      </w:r>
      <w:r w:rsidRPr="009013D4">
        <w:rPr>
          <w:rFonts w:asciiTheme="minorHAnsi" w:hAnsiTheme="minorHAnsi"/>
          <w:szCs w:val="20"/>
          <w:lang w:val="en-US"/>
        </w:rPr>
        <w:tab/>
        <w:t xml:space="preserve">E-mail: </w:t>
      </w:r>
      <w:hyperlink r:id="rId10" w:history="1">
        <w:r w:rsidRPr="009013D4">
          <w:rPr>
            <w:rStyle w:val="Hyperlink"/>
            <w:rFonts w:asciiTheme="minorHAnsi" w:hAnsiTheme="minorHAnsi"/>
            <w:szCs w:val="20"/>
            <w:lang w:val="en-US"/>
          </w:rPr>
          <w:t>nayılmaz@ku.edu.tr</w:t>
        </w:r>
      </w:hyperlink>
    </w:p>
    <w:p w14:paraId="6B5AFC1C" w14:textId="77777777" w:rsidR="004228BB" w:rsidRPr="009013D4" w:rsidRDefault="004228BB" w:rsidP="00330423">
      <w:pPr>
        <w:rPr>
          <w:rFonts w:asciiTheme="minorHAnsi" w:hAnsiTheme="minorHAnsi"/>
          <w:szCs w:val="20"/>
          <w:lang w:val="en-US"/>
        </w:rPr>
      </w:pPr>
      <w:r w:rsidRPr="009013D4">
        <w:rPr>
          <w:rFonts w:asciiTheme="minorHAnsi" w:hAnsiTheme="minorHAnsi"/>
          <w:szCs w:val="20"/>
          <w:lang w:val="en-US"/>
        </w:rPr>
        <w:tab/>
      </w:r>
      <w:r w:rsidRPr="009013D4">
        <w:rPr>
          <w:rFonts w:asciiTheme="minorHAnsi" w:hAnsiTheme="minorHAnsi"/>
          <w:szCs w:val="20"/>
          <w:lang w:val="en-US"/>
        </w:rPr>
        <w:tab/>
      </w:r>
      <w:r w:rsidRPr="009013D4">
        <w:rPr>
          <w:rFonts w:asciiTheme="minorHAnsi" w:hAnsiTheme="minorHAnsi"/>
          <w:szCs w:val="20"/>
          <w:lang w:val="en-US"/>
        </w:rPr>
        <w:tab/>
      </w:r>
      <w:r w:rsidRPr="009013D4">
        <w:rPr>
          <w:rFonts w:asciiTheme="minorHAnsi" w:hAnsiTheme="minorHAnsi"/>
          <w:szCs w:val="20"/>
          <w:lang w:val="en-US"/>
        </w:rPr>
        <w:tab/>
      </w:r>
      <w:r w:rsidRPr="009013D4">
        <w:rPr>
          <w:rFonts w:asciiTheme="minorHAnsi" w:hAnsiTheme="minorHAnsi"/>
          <w:szCs w:val="20"/>
          <w:lang w:val="en-US"/>
        </w:rPr>
        <w:tab/>
      </w:r>
      <w:r w:rsidRPr="009013D4">
        <w:rPr>
          <w:rFonts w:asciiTheme="minorHAnsi" w:hAnsiTheme="minorHAnsi"/>
          <w:szCs w:val="20"/>
          <w:lang w:val="en-US"/>
        </w:rPr>
        <w:tab/>
      </w:r>
      <w:r w:rsidRPr="009013D4">
        <w:rPr>
          <w:rFonts w:asciiTheme="minorHAnsi" w:hAnsiTheme="minorHAnsi"/>
          <w:szCs w:val="20"/>
          <w:lang w:val="en-US"/>
        </w:rPr>
        <w:tab/>
      </w:r>
      <w:r w:rsidRPr="009013D4">
        <w:rPr>
          <w:rFonts w:asciiTheme="minorHAnsi" w:hAnsiTheme="minorHAnsi"/>
          <w:szCs w:val="20"/>
          <w:lang w:val="en-US"/>
        </w:rPr>
        <w:tab/>
      </w:r>
      <w:r w:rsidRPr="009013D4">
        <w:rPr>
          <w:rFonts w:asciiTheme="minorHAnsi" w:hAnsiTheme="minorHAnsi"/>
          <w:szCs w:val="20"/>
          <w:lang w:val="en-US"/>
        </w:rPr>
        <w:tab/>
      </w:r>
    </w:p>
    <w:p w14:paraId="1C86A4D3" w14:textId="638EEC25" w:rsidR="004228BB" w:rsidRPr="009013D4" w:rsidRDefault="004228BB" w:rsidP="00C66FC7">
      <w:pPr>
        <w:ind w:left="2832" w:hanging="2832"/>
        <w:rPr>
          <w:rFonts w:asciiTheme="minorHAnsi" w:hAnsiTheme="minorHAnsi"/>
          <w:b/>
          <w:color w:val="FF0000"/>
          <w:szCs w:val="20"/>
          <w:u w:val="single"/>
          <w:lang w:val="en-US"/>
        </w:rPr>
      </w:pPr>
      <w:r w:rsidRPr="009013D4">
        <w:rPr>
          <w:rFonts w:asciiTheme="minorHAnsi" w:hAnsiTheme="minorHAnsi"/>
          <w:b/>
          <w:szCs w:val="20"/>
          <w:lang w:val="en-US"/>
        </w:rPr>
        <w:t>Attendance</w:t>
      </w:r>
      <w:r w:rsidRPr="009013D4">
        <w:rPr>
          <w:rFonts w:asciiTheme="minorHAnsi" w:hAnsiTheme="minorHAnsi"/>
          <w:b/>
          <w:szCs w:val="20"/>
          <w:lang w:val="en-US"/>
        </w:rPr>
        <w:tab/>
      </w:r>
      <w:r w:rsidR="00D10ED7" w:rsidRPr="009013D4">
        <w:rPr>
          <w:rFonts w:asciiTheme="minorHAnsi" w:hAnsiTheme="minorHAnsi"/>
          <w:b/>
          <w:color w:val="FF0000"/>
          <w:szCs w:val="20"/>
          <w:u w:val="single"/>
          <w:lang w:val="en-US"/>
        </w:rPr>
        <w:t xml:space="preserve">Missing more than </w:t>
      </w:r>
      <w:r w:rsidR="00E36484">
        <w:rPr>
          <w:rFonts w:asciiTheme="minorHAnsi" w:hAnsiTheme="minorHAnsi"/>
          <w:b/>
          <w:color w:val="FF0000"/>
          <w:szCs w:val="20"/>
          <w:u w:val="single"/>
          <w:lang w:val="en-US"/>
        </w:rPr>
        <w:t>5</w:t>
      </w:r>
      <w:r w:rsidR="00D10ED7" w:rsidRPr="009013D4">
        <w:rPr>
          <w:rFonts w:asciiTheme="minorHAnsi" w:hAnsiTheme="minorHAnsi"/>
          <w:b/>
          <w:color w:val="FF0000"/>
          <w:szCs w:val="20"/>
          <w:u w:val="single"/>
          <w:lang w:val="en-US"/>
        </w:rPr>
        <w:t xml:space="preserve"> lectures totally disqualifies you for the </w:t>
      </w:r>
      <w:r w:rsidR="004B24A3" w:rsidRPr="009013D4">
        <w:rPr>
          <w:rFonts w:asciiTheme="minorHAnsi" w:hAnsiTheme="minorHAnsi"/>
          <w:b/>
          <w:color w:val="FF0000"/>
          <w:szCs w:val="20"/>
          <w:u w:val="single"/>
          <w:lang w:val="en-US"/>
        </w:rPr>
        <w:t>4</w:t>
      </w:r>
      <w:r w:rsidR="00D10ED7" w:rsidRPr="009013D4">
        <w:rPr>
          <w:rFonts w:asciiTheme="minorHAnsi" w:hAnsiTheme="minorHAnsi"/>
          <w:b/>
          <w:color w:val="FF0000"/>
          <w:szCs w:val="20"/>
          <w:u w:val="single"/>
          <w:lang w:val="en-US"/>
        </w:rPr>
        <w:t>% attendance bonus</w:t>
      </w:r>
      <w:r w:rsidR="00BC6B06" w:rsidRPr="009013D4">
        <w:rPr>
          <w:rFonts w:asciiTheme="minorHAnsi" w:hAnsiTheme="minorHAnsi"/>
          <w:b/>
          <w:color w:val="FF0000"/>
          <w:szCs w:val="20"/>
          <w:u w:val="single"/>
          <w:lang w:val="en-US"/>
        </w:rPr>
        <w:t>; missing 1</w:t>
      </w:r>
      <w:r w:rsidR="00E36484">
        <w:rPr>
          <w:rFonts w:asciiTheme="minorHAnsi" w:hAnsiTheme="minorHAnsi"/>
          <w:b/>
          <w:color w:val="FF0000"/>
          <w:szCs w:val="20"/>
          <w:u w:val="single"/>
          <w:lang w:val="en-US"/>
        </w:rPr>
        <w:t>0</w:t>
      </w:r>
      <w:r w:rsidR="00BC6B06" w:rsidRPr="009013D4">
        <w:rPr>
          <w:rFonts w:asciiTheme="minorHAnsi" w:hAnsiTheme="minorHAnsi"/>
          <w:b/>
          <w:color w:val="FF0000"/>
          <w:szCs w:val="20"/>
          <w:u w:val="single"/>
          <w:lang w:val="en-US"/>
        </w:rPr>
        <w:t xml:space="preserve"> or more lectures leads to automatic F grade from this course</w:t>
      </w:r>
    </w:p>
    <w:p w14:paraId="746E06CB" w14:textId="77777777" w:rsidR="004228BB" w:rsidRPr="009013D4" w:rsidRDefault="004228BB" w:rsidP="00330423">
      <w:pPr>
        <w:rPr>
          <w:rFonts w:asciiTheme="minorHAnsi" w:hAnsiTheme="minorHAnsi"/>
          <w:b/>
          <w:szCs w:val="20"/>
          <w:lang w:val="en-US"/>
        </w:rPr>
      </w:pPr>
    </w:p>
    <w:p w14:paraId="3C079946" w14:textId="77777777" w:rsidR="004228BB" w:rsidRPr="009013D4" w:rsidRDefault="004228BB" w:rsidP="00330423">
      <w:pPr>
        <w:rPr>
          <w:rFonts w:asciiTheme="minorHAnsi" w:hAnsiTheme="minorHAnsi"/>
          <w:szCs w:val="20"/>
          <w:lang w:val="en-US"/>
        </w:rPr>
      </w:pPr>
      <w:r w:rsidRPr="009013D4">
        <w:rPr>
          <w:rFonts w:asciiTheme="minorHAnsi" w:hAnsiTheme="minorHAnsi"/>
          <w:b/>
          <w:szCs w:val="20"/>
          <w:lang w:val="en-US"/>
        </w:rPr>
        <w:t>Grading</w:t>
      </w:r>
      <w:r w:rsidRPr="009013D4">
        <w:rPr>
          <w:rFonts w:asciiTheme="minorHAnsi" w:hAnsiTheme="minorHAnsi"/>
          <w:szCs w:val="20"/>
          <w:lang w:val="en-US"/>
        </w:rPr>
        <w:tab/>
      </w:r>
      <w:r w:rsidRPr="009013D4">
        <w:rPr>
          <w:rFonts w:asciiTheme="minorHAnsi" w:hAnsiTheme="minorHAnsi"/>
          <w:szCs w:val="20"/>
          <w:lang w:val="en-US"/>
        </w:rPr>
        <w:tab/>
      </w:r>
      <w:r w:rsidRPr="009013D4">
        <w:rPr>
          <w:rFonts w:asciiTheme="minorHAnsi" w:hAnsiTheme="minorHAnsi"/>
          <w:szCs w:val="20"/>
          <w:lang w:val="en-US"/>
        </w:rPr>
        <w:tab/>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2709"/>
        <w:gridCol w:w="940"/>
      </w:tblGrid>
      <w:tr w:rsidR="004228BB" w:rsidRPr="009013D4" w14:paraId="7C4AD12A" w14:textId="77777777" w:rsidTr="00BC6B06">
        <w:tc>
          <w:tcPr>
            <w:tcW w:w="2649" w:type="dxa"/>
          </w:tcPr>
          <w:p w14:paraId="0A8FF244" w14:textId="77777777" w:rsidR="004228BB" w:rsidRPr="009013D4" w:rsidRDefault="004228BB" w:rsidP="00330423">
            <w:pPr>
              <w:rPr>
                <w:rFonts w:asciiTheme="minorHAnsi" w:hAnsiTheme="minorHAnsi"/>
                <w:b/>
                <w:szCs w:val="20"/>
                <w:lang w:val="en-US"/>
              </w:rPr>
            </w:pPr>
          </w:p>
        </w:tc>
        <w:tc>
          <w:tcPr>
            <w:tcW w:w="2709" w:type="dxa"/>
          </w:tcPr>
          <w:p w14:paraId="4F4DDA64" w14:textId="77777777" w:rsidR="004228BB" w:rsidRPr="009013D4" w:rsidRDefault="004228BB" w:rsidP="00C86B76">
            <w:pPr>
              <w:jc w:val="center"/>
              <w:rPr>
                <w:rFonts w:asciiTheme="minorHAnsi" w:hAnsiTheme="minorHAnsi"/>
                <w:b/>
                <w:szCs w:val="20"/>
                <w:lang w:val="en-US"/>
              </w:rPr>
            </w:pPr>
            <w:r w:rsidRPr="009013D4">
              <w:rPr>
                <w:rFonts w:asciiTheme="minorHAnsi" w:hAnsiTheme="minorHAnsi"/>
                <w:b/>
                <w:szCs w:val="20"/>
                <w:lang w:val="en-US"/>
              </w:rPr>
              <w:t>Date</w:t>
            </w:r>
          </w:p>
        </w:tc>
        <w:tc>
          <w:tcPr>
            <w:tcW w:w="940" w:type="dxa"/>
          </w:tcPr>
          <w:p w14:paraId="78C0174D" w14:textId="77777777" w:rsidR="004228BB" w:rsidRPr="009013D4" w:rsidRDefault="004228BB" w:rsidP="00C86B76">
            <w:pPr>
              <w:jc w:val="center"/>
              <w:rPr>
                <w:rFonts w:asciiTheme="minorHAnsi" w:hAnsiTheme="minorHAnsi"/>
                <w:b/>
                <w:szCs w:val="20"/>
                <w:lang w:val="en-US"/>
              </w:rPr>
            </w:pPr>
            <w:r w:rsidRPr="009013D4">
              <w:rPr>
                <w:rFonts w:asciiTheme="minorHAnsi" w:hAnsiTheme="minorHAnsi"/>
                <w:b/>
                <w:szCs w:val="20"/>
                <w:lang w:val="en-US"/>
              </w:rPr>
              <w:t>Weight</w:t>
            </w:r>
          </w:p>
        </w:tc>
      </w:tr>
      <w:tr w:rsidR="004228BB" w:rsidRPr="009013D4" w14:paraId="34544DCE" w14:textId="77777777" w:rsidTr="00BC6B06">
        <w:tc>
          <w:tcPr>
            <w:tcW w:w="2649" w:type="dxa"/>
          </w:tcPr>
          <w:p w14:paraId="5D47438C" w14:textId="77777777" w:rsidR="004228BB" w:rsidRPr="009013D4" w:rsidRDefault="004228BB" w:rsidP="00330423">
            <w:pPr>
              <w:rPr>
                <w:rFonts w:asciiTheme="minorHAnsi" w:hAnsiTheme="minorHAnsi"/>
                <w:szCs w:val="20"/>
                <w:lang w:val="en-US"/>
              </w:rPr>
            </w:pPr>
            <w:r w:rsidRPr="009013D4">
              <w:rPr>
                <w:rFonts w:asciiTheme="minorHAnsi" w:hAnsiTheme="minorHAnsi"/>
                <w:szCs w:val="20"/>
                <w:lang w:val="en-US"/>
              </w:rPr>
              <w:t>Mid-Term 1</w:t>
            </w:r>
          </w:p>
        </w:tc>
        <w:tc>
          <w:tcPr>
            <w:tcW w:w="2709" w:type="dxa"/>
          </w:tcPr>
          <w:p w14:paraId="11F7457A" w14:textId="216CE959" w:rsidR="004228BB" w:rsidRPr="009013D4" w:rsidRDefault="004228BB" w:rsidP="001E7434">
            <w:pPr>
              <w:jc w:val="center"/>
              <w:rPr>
                <w:rFonts w:asciiTheme="minorHAnsi" w:hAnsiTheme="minorHAnsi"/>
                <w:szCs w:val="20"/>
                <w:lang w:val="en-US"/>
              </w:rPr>
            </w:pPr>
          </w:p>
        </w:tc>
        <w:tc>
          <w:tcPr>
            <w:tcW w:w="940" w:type="dxa"/>
          </w:tcPr>
          <w:p w14:paraId="56311736" w14:textId="77777777" w:rsidR="004228BB" w:rsidRPr="009013D4" w:rsidRDefault="004228BB" w:rsidP="004B24A3">
            <w:pPr>
              <w:jc w:val="right"/>
              <w:rPr>
                <w:rFonts w:asciiTheme="minorHAnsi" w:hAnsiTheme="minorHAnsi"/>
                <w:szCs w:val="20"/>
                <w:lang w:val="en-US"/>
              </w:rPr>
            </w:pPr>
            <w:r w:rsidRPr="009013D4">
              <w:rPr>
                <w:rFonts w:asciiTheme="minorHAnsi" w:hAnsiTheme="minorHAnsi"/>
                <w:szCs w:val="20"/>
                <w:lang w:val="en-US"/>
              </w:rPr>
              <w:t>2</w:t>
            </w:r>
            <w:r w:rsidR="004B24A3" w:rsidRPr="009013D4">
              <w:rPr>
                <w:rFonts w:asciiTheme="minorHAnsi" w:hAnsiTheme="minorHAnsi"/>
                <w:szCs w:val="20"/>
                <w:lang w:val="en-US"/>
              </w:rPr>
              <w:t>5</w:t>
            </w:r>
            <w:r w:rsidRPr="009013D4">
              <w:rPr>
                <w:rFonts w:asciiTheme="minorHAnsi" w:hAnsiTheme="minorHAnsi"/>
                <w:szCs w:val="20"/>
                <w:lang w:val="en-US"/>
              </w:rPr>
              <w:t>%</w:t>
            </w:r>
          </w:p>
        </w:tc>
      </w:tr>
      <w:tr w:rsidR="00E10D03" w:rsidRPr="009013D4" w14:paraId="7C58F1DB" w14:textId="77777777" w:rsidTr="00BC6B06">
        <w:tc>
          <w:tcPr>
            <w:tcW w:w="2649" w:type="dxa"/>
          </w:tcPr>
          <w:p w14:paraId="2139B3DA" w14:textId="77777777" w:rsidR="00E10D03" w:rsidRPr="009013D4" w:rsidRDefault="00E10D03" w:rsidP="00E10D03">
            <w:pPr>
              <w:rPr>
                <w:rFonts w:asciiTheme="minorHAnsi" w:hAnsiTheme="minorHAnsi"/>
                <w:szCs w:val="20"/>
                <w:lang w:val="en-US"/>
              </w:rPr>
            </w:pPr>
            <w:r w:rsidRPr="009013D4">
              <w:rPr>
                <w:rFonts w:asciiTheme="minorHAnsi" w:hAnsiTheme="minorHAnsi"/>
                <w:szCs w:val="20"/>
                <w:lang w:val="en-US"/>
              </w:rPr>
              <w:t>Mid-Term 2</w:t>
            </w:r>
          </w:p>
        </w:tc>
        <w:tc>
          <w:tcPr>
            <w:tcW w:w="2709" w:type="dxa"/>
          </w:tcPr>
          <w:p w14:paraId="3DB567C5" w14:textId="6A40B3C0" w:rsidR="00E10D03" w:rsidRPr="009013D4" w:rsidRDefault="00E10D03" w:rsidP="007A3632">
            <w:pPr>
              <w:jc w:val="center"/>
              <w:rPr>
                <w:rFonts w:asciiTheme="minorHAnsi" w:hAnsiTheme="minorHAnsi"/>
                <w:szCs w:val="20"/>
                <w:lang w:val="en-US"/>
              </w:rPr>
            </w:pPr>
          </w:p>
        </w:tc>
        <w:tc>
          <w:tcPr>
            <w:tcW w:w="940" w:type="dxa"/>
          </w:tcPr>
          <w:p w14:paraId="735AC588" w14:textId="77777777" w:rsidR="00E10D03" w:rsidRPr="009013D4" w:rsidRDefault="00E10D03" w:rsidP="00E10D03">
            <w:pPr>
              <w:jc w:val="right"/>
              <w:rPr>
                <w:rFonts w:asciiTheme="minorHAnsi" w:hAnsiTheme="minorHAnsi"/>
                <w:szCs w:val="20"/>
                <w:lang w:val="en-US"/>
              </w:rPr>
            </w:pPr>
            <w:r w:rsidRPr="009013D4">
              <w:rPr>
                <w:rFonts w:asciiTheme="minorHAnsi" w:hAnsiTheme="minorHAnsi"/>
                <w:szCs w:val="20"/>
                <w:lang w:val="en-US"/>
              </w:rPr>
              <w:t>25%</w:t>
            </w:r>
          </w:p>
        </w:tc>
      </w:tr>
      <w:tr w:rsidR="004B24A3" w:rsidRPr="009013D4" w14:paraId="5F5C5454" w14:textId="77777777" w:rsidTr="00BC6B06">
        <w:tc>
          <w:tcPr>
            <w:tcW w:w="2649" w:type="dxa"/>
          </w:tcPr>
          <w:p w14:paraId="7B435DB5" w14:textId="77777777" w:rsidR="004B24A3" w:rsidRPr="009013D4" w:rsidRDefault="004B24A3" w:rsidP="004B24A3">
            <w:pPr>
              <w:rPr>
                <w:rFonts w:asciiTheme="minorHAnsi" w:hAnsiTheme="minorHAnsi"/>
                <w:szCs w:val="20"/>
                <w:lang w:val="en-US"/>
              </w:rPr>
            </w:pPr>
            <w:r w:rsidRPr="009013D4">
              <w:rPr>
                <w:rFonts w:asciiTheme="minorHAnsi" w:hAnsiTheme="minorHAnsi"/>
                <w:szCs w:val="20"/>
                <w:lang w:val="en-US"/>
              </w:rPr>
              <w:t>Mid-Term 3</w:t>
            </w:r>
          </w:p>
        </w:tc>
        <w:tc>
          <w:tcPr>
            <w:tcW w:w="2709" w:type="dxa"/>
          </w:tcPr>
          <w:p w14:paraId="626EF265" w14:textId="77777777" w:rsidR="004B24A3" w:rsidRPr="009013D4" w:rsidRDefault="00E10D03" w:rsidP="00E10D03">
            <w:pPr>
              <w:jc w:val="center"/>
              <w:rPr>
                <w:rFonts w:asciiTheme="minorHAnsi" w:hAnsiTheme="minorHAnsi"/>
                <w:szCs w:val="20"/>
                <w:lang w:val="en-US"/>
              </w:rPr>
            </w:pPr>
            <w:r w:rsidRPr="009013D4">
              <w:rPr>
                <w:rFonts w:asciiTheme="minorHAnsi" w:hAnsiTheme="minorHAnsi"/>
                <w:szCs w:val="20"/>
                <w:lang w:val="en-US"/>
              </w:rPr>
              <w:t>Final Exams Period</w:t>
            </w:r>
          </w:p>
        </w:tc>
        <w:tc>
          <w:tcPr>
            <w:tcW w:w="940" w:type="dxa"/>
          </w:tcPr>
          <w:p w14:paraId="55560074" w14:textId="77777777" w:rsidR="004B24A3" w:rsidRPr="009013D4" w:rsidRDefault="004B24A3" w:rsidP="00BC6B06">
            <w:pPr>
              <w:jc w:val="right"/>
              <w:rPr>
                <w:rFonts w:asciiTheme="minorHAnsi" w:hAnsiTheme="minorHAnsi"/>
                <w:szCs w:val="20"/>
                <w:lang w:val="en-US"/>
              </w:rPr>
            </w:pPr>
            <w:r w:rsidRPr="009013D4">
              <w:rPr>
                <w:rFonts w:asciiTheme="minorHAnsi" w:hAnsiTheme="minorHAnsi"/>
                <w:szCs w:val="20"/>
                <w:lang w:val="en-US"/>
              </w:rPr>
              <w:t>25%</w:t>
            </w:r>
          </w:p>
        </w:tc>
      </w:tr>
      <w:tr w:rsidR="004228BB" w:rsidRPr="009013D4" w14:paraId="05DA6E5C" w14:textId="77777777" w:rsidTr="00BC6B06">
        <w:tc>
          <w:tcPr>
            <w:tcW w:w="2649" w:type="dxa"/>
          </w:tcPr>
          <w:p w14:paraId="741C13D2" w14:textId="77777777" w:rsidR="004228BB" w:rsidRPr="009013D4" w:rsidRDefault="004228BB" w:rsidP="00330423">
            <w:pPr>
              <w:rPr>
                <w:rFonts w:asciiTheme="minorHAnsi" w:hAnsiTheme="minorHAnsi"/>
                <w:szCs w:val="20"/>
                <w:lang w:val="en-US"/>
              </w:rPr>
            </w:pPr>
            <w:r w:rsidRPr="009013D4">
              <w:rPr>
                <w:rFonts w:asciiTheme="minorHAnsi" w:hAnsiTheme="minorHAnsi"/>
                <w:szCs w:val="20"/>
                <w:lang w:val="en-US"/>
              </w:rPr>
              <w:t>Laboratory performance</w:t>
            </w:r>
          </w:p>
        </w:tc>
        <w:tc>
          <w:tcPr>
            <w:tcW w:w="2709" w:type="dxa"/>
          </w:tcPr>
          <w:p w14:paraId="74316269" w14:textId="77777777" w:rsidR="004228BB" w:rsidRPr="009013D4" w:rsidRDefault="004228BB" w:rsidP="00E10D03">
            <w:pPr>
              <w:jc w:val="center"/>
              <w:rPr>
                <w:rFonts w:asciiTheme="minorHAnsi" w:hAnsiTheme="minorHAnsi"/>
                <w:szCs w:val="20"/>
                <w:lang w:val="en-US"/>
              </w:rPr>
            </w:pPr>
          </w:p>
        </w:tc>
        <w:tc>
          <w:tcPr>
            <w:tcW w:w="940" w:type="dxa"/>
          </w:tcPr>
          <w:p w14:paraId="2599518E" w14:textId="77777777" w:rsidR="004228BB" w:rsidRPr="009013D4" w:rsidRDefault="00F13CC1" w:rsidP="004B24A3">
            <w:pPr>
              <w:jc w:val="right"/>
              <w:rPr>
                <w:rFonts w:asciiTheme="minorHAnsi" w:hAnsiTheme="minorHAnsi"/>
                <w:szCs w:val="20"/>
                <w:lang w:val="en-US"/>
              </w:rPr>
            </w:pPr>
            <w:r w:rsidRPr="009013D4">
              <w:rPr>
                <w:rFonts w:asciiTheme="minorHAnsi" w:hAnsiTheme="minorHAnsi"/>
                <w:szCs w:val="20"/>
                <w:lang w:val="en-US"/>
              </w:rPr>
              <w:t>21</w:t>
            </w:r>
            <w:r w:rsidR="004228BB" w:rsidRPr="009013D4">
              <w:rPr>
                <w:rFonts w:asciiTheme="minorHAnsi" w:hAnsiTheme="minorHAnsi"/>
                <w:szCs w:val="20"/>
                <w:lang w:val="en-US"/>
              </w:rPr>
              <w:t>%</w:t>
            </w:r>
          </w:p>
        </w:tc>
      </w:tr>
      <w:tr w:rsidR="004228BB" w:rsidRPr="009013D4" w14:paraId="7E485EC1" w14:textId="77777777" w:rsidTr="00BC6B06">
        <w:tc>
          <w:tcPr>
            <w:tcW w:w="2649" w:type="dxa"/>
          </w:tcPr>
          <w:p w14:paraId="27C8749F" w14:textId="77777777" w:rsidR="004228BB" w:rsidRPr="009013D4" w:rsidRDefault="004228BB" w:rsidP="00330423">
            <w:pPr>
              <w:rPr>
                <w:rFonts w:asciiTheme="minorHAnsi" w:hAnsiTheme="minorHAnsi"/>
                <w:szCs w:val="20"/>
                <w:lang w:val="en-US"/>
              </w:rPr>
            </w:pPr>
            <w:r w:rsidRPr="009013D4">
              <w:rPr>
                <w:rFonts w:asciiTheme="minorHAnsi" w:hAnsiTheme="minorHAnsi"/>
                <w:szCs w:val="20"/>
                <w:lang w:val="en-US"/>
              </w:rPr>
              <w:t>Attendance</w:t>
            </w:r>
          </w:p>
        </w:tc>
        <w:tc>
          <w:tcPr>
            <w:tcW w:w="2709" w:type="dxa"/>
          </w:tcPr>
          <w:p w14:paraId="502ED040" w14:textId="77777777" w:rsidR="004228BB" w:rsidRPr="009013D4" w:rsidRDefault="004228BB" w:rsidP="00E10D03">
            <w:pPr>
              <w:jc w:val="center"/>
              <w:rPr>
                <w:rFonts w:asciiTheme="minorHAnsi" w:hAnsiTheme="minorHAnsi"/>
                <w:szCs w:val="20"/>
                <w:lang w:val="en-US"/>
              </w:rPr>
            </w:pPr>
          </w:p>
        </w:tc>
        <w:tc>
          <w:tcPr>
            <w:tcW w:w="940" w:type="dxa"/>
          </w:tcPr>
          <w:p w14:paraId="2EF814F2" w14:textId="77777777" w:rsidR="004228BB" w:rsidRPr="009013D4" w:rsidRDefault="004B24A3" w:rsidP="00C86B76">
            <w:pPr>
              <w:jc w:val="right"/>
              <w:rPr>
                <w:rFonts w:asciiTheme="minorHAnsi" w:hAnsiTheme="minorHAnsi"/>
                <w:szCs w:val="20"/>
                <w:lang w:val="en-US"/>
              </w:rPr>
            </w:pPr>
            <w:r w:rsidRPr="009013D4">
              <w:rPr>
                <w:rFonts w:asciiTheme="minorHAnsi" w:hAnsiTheme="minorHAnsi"/>
                <w:szCs w:val="20"/>
                <w:lang w:val="en-US"/>
              </w:rPr>
              <w:t>4</w:t>
            </w:r>
            <w:r w:rsidR="004228BB" w:rsidRPr="009013D4">
              <w:rPr>
                <w:rFonts w:asciiTheme="minorHAnsi" w:hAnsiTheme="minorHAnsi"/>
                <w:szCs w:val="20"/>
                <w:lang w:val="en-US"/>
              </w:rPr>
              <w:t>%</w:t>
            </w:r>
          </w:p>
        </w:tc>
      </w:tr>
    </w:tbl>
    <w:p w14:paraId="3967FFF5" w14:textId="77777777" w:rsidR="00BC6B06" w:rsidRPr="009013D4" w:rsidRDefault="00BC6B06" w:rsidP="00BC6B06">
      <w:pPr>
        <w:rPr>
          <w:rFonts w:asciiTheme="minorHAnsi" w:hAnsiTheme="minorHAnsi"/>
          <w:szCs w:val="20"/>
          <w:lang w:val="en-US"/>
        </w:rPr>
      </w:pPr>
    </w:p>
    <w:p w14:paraId="742223FF" w14:textId="77777777" w:rsidR="004228BB" w:rsidRPr="009013D4" w:rsidRDefault="004228BB" w:rsidP="007B7FBE">
      <w:pPr>
        <w:pStyle w:val="BodyText"/>
        <w:jc w:val="both"/>
        <w:rPr>
          <w:rFonts w:asciiTheme="minorHAnsi" w:hAnsiTheme="minorHAnsi"/>
          <w:b w:val="0"/>
          <w:u w:val="none"/>
        </w:rPr>
      </w:pPr>
    </w:p>
    <w:p w14:paraId="2DBF2228" w14:textId="3B7426DF" w:rsidR="004228BB" w:rsidRPr="009013D4" w:rsidRDefault="004228BB" w:rsidP="007B7FBE">
      <w:pPr>
        <w:pStyle w:val="BodyText"/>
        <w:jc w:val="both"/>
        <w:rPr>
          <w:rFonts w:asciiTheme="minorHAnsi" w:hAnsiTheme="minorHAnsi"/>
          <w:b w:val="0"/>
        </w:rPr>
      </w:pPr>
      <w:r w:rsidRPr="009013D4">
        <w:rPr>
          <w:rFonts w:asciiTheme="minorHAnsi" w:hAnsiTheme="minorHAnsi"/>
          <w:b w:val="0"/>
        </w:rPr>
        <w:t xml:space="preserve"> </w:t>
      </w:r>
    </w:p>
    <w:p w14:paraId="188E1287" w14:textId="77777777" w:rsidR="004228BB" w:rsidRPr="009013D4" w:rsidRDefault="004228BB" w:rsidP="00330423">
      <w:pPr>
        <w:rPr>
          <w:rFonts w:asciiTheme="minorHAnsi" w:hAnsiTheme="minorHAnsi"/>
          <w:szCs w:val="20"/>
          <w:lang w:val="en-US"/>
        </w:rPr>
      </w:pPr>
      <w:r w:rsidRPr="009013D4">
        <w:rPr>
          <w:rFonts w:asciiTheme="minorHAnsi" w:hAnsiTheme="minorHAnsi"/>
          <w:szCs w:val="20"/>
          <w:lang w:val="en-US"/>
        </w:rPr>
        <w:br w:type="page"/>
      </w:r>
    </w:p>
    <w:p w14:paraId="1D698F26" w14:textId="77777777" w:rsidR="004228BB" w:rsidRPr="009013D4" w:rsidRDefault="004228BB" w:rsidP="00C66FC7">
      <w:pPr>
        <w:pStyle w:val="Heading1"/>
        <w:spacing w:line="270" w:lineRule="atLeast"/>
        <w:rPr>
          <w:rFonts w:asciiTheme="minorHAnsi" w:hAnsiTheme="minorHAnsi" w:cs="Arial"/>
          <w:color w:val="CC0000"/>
          <w:sz w:val="32"/>
          <w:szCs w:val="24"/>
        </w:rPr>
      </w:pPr>
      <w:r w:rsidRPr="009013D4">
        <w:rPr>
          <w:rFonts w:asciiTheme="minorHAnsi" w:hAnsiTheme="minorHAnsi"/>
          <w:sz w:val="32"/>
        </w:rPr>
        <w:lastRenderedPageBreak/>
        <w:t>Academic Grievance Procedure</w:t>
      </w:r>
    </w:p>
    <w:p w14:paraId="75A570EE" w14:textId="77777777" w:rsidR="004228BB" w:rsidRPr="009013D4" w:rsidRDefault="004228BB" w:rsidP="007B7FBE">
      <w:pPr>
        <w:pStyle w:val="NormalWeb"/>
        <w:spacing w:line="270" w:lineRule="atLeast"/>
        <w:jc w:val="both"/>
        <w:rPr>
          <w:rFonts w:asciiTheme="minorHAnsi" w:hAnsiTheme="minorHAnsi" w:cs="Arial"/>
          <w:szCs w:val="20"/>
        </w:rPr>
      </w:pPr>
      <w:r w:rsidRPr="009013D4">
        <w:rPr>
          <w:rFonts w:asciiTheme="minorHAnsi" w:hAnsiTheme="minorHAnsi" w:cs="Arial"/>
          <w:szCs w:val="20"/>
        </w:rPr>
        <w:t xml:space="preserve">The Academic Grievance Procedure of </w:t>
      </w:r>
      <w:proofErr w:type="spellStart"/>
      <w:r w:rsidRPr="009013D4">
        <w:rPr>
          <w:rFonts w:asciiTheme="minorHAnsi" w:hAnsiTheme="minorHAnsi" w:cs="Arial"/>
          <w:szCs w:val="20"/>
        </w:rPr>
        <w:t>Koç</w:t>
      </w:r>
      <w:proofErr w:type="spellEnd"/>
      <w:r w:rsidRPr="009013D4">
        <w:rPr>
          <w:rFonts w:asciiTheme="minorHAnsi" w:hAnsiTheme="minorHAnsi" w:cs="Arial"/>
          <w:szCs w:val="20"/>
        </w:rPr>
        <w:t xml:space="preserve"> University has been established to help students in resolving their complaints relating to academic matters. The procedure should be started within two weeks after the student becomes aware of a faculty member’s, or an instructor’s decision, act, or omission that might have negatively affected his/her academic performance or experience.</w:t>
      </w:r>
    </w:p>
    <w:p w14:paraId="66EA4947" w14:textId="77777777" w:rsidR="004228BB" w:rsidRPr="009013D4" w:rsidRDefault="004228BB" w:rsidP="007B7FBE">
      <w:pPr>
        <w:numPr>
          <w:ilvl w:val="0"/>
          <w:numId w:val="6"/>
        </w:numPr>
        <w:spacing w:before="100" w:beforeAutospacing="1" w:after="100" w:afterAutospacing="1" w:line="300" w:lineRule="atLeast"/>
        <w:jc w:val="both"/>
        <w:rPr>
          <w:rFonts w:asciiTheme="minorHAnsi" w:hAnsiTheme="minorHAnsi" w:cs="Arial"/>
          <w:szCs w:val="20"/>
          <w:lang w:val="en-US"/>
        </w:rPr>
      </w:pPr>
      <w:r w:rsidRPr="009013D4">
        <w:rPr>
          <w:rFonts w:asciiTheme="minorHAnsi" w:hAnsiTheme="minorHAnsi" w:cs="Arial"/>
          <w:szCs w:val="20"/>
          <w:lang w:val="en-US"/>
        </w:rPr>
        <w:t xml:space="preserve">A student who has an academic grievance claim against a faculty member or an instructor must first try to discuss the issue with the individual faculty member or instructor involved. </w:t>
      </w:r>
    </w:p>
    <w:p w14:paraId="450A1B82" w14:textId="77777777" w:rsidR="004228BB" w:rsidRPr="009013D4" w:rsidRDefault="004228BB" w:rsidP="007B7FBE">
      <w:pPr>
        <w:numPr>
          <w:ilvl w:val="0"/>
          <w:numId w:val="8"/>
        </w:numPr>
        <w:spacing w:before="100" w:beforeAutospacing="1" w:after="100" w:afterAutospacing="1" w:line="300" w:lineRule="atLeast"/>
        <w:jc w:val="both"/>
        <w:rPr>
          <w:rFonts w:asciiTheme="minorHAnsi" w:hAnsiTheme="minorHAnsi" w:cs="Arial"/>
          <w:szCs w:val="20"/>
          <w:lang w:val="en-US"/>
        </w:rPr>
      </w:pPr>
      <w:r w:rsidRPr="009013D4">
        <w:rPr>
          <w:rFonts w:asciiTheme="minorHAnsi" w:hAnsiTheme="minorHAnsi" w:cs="Arial"/>
          <w:szCs w:val="20"/>
          <w:lang w:val="en-US"/>
        </w:rPr>
        <w:t>If the student fails to satisfactorily resolve the issue with the individual faculty member or instructor involved, he/she may submit a written request to the Dean’s Office of his/her College. The student is expected to report, in writing, the matter as he/she perceives it, the specific remedy he/she seeks, and the response of the faculty member or instructor within one week after he/she receives the final response of the faculty member or instructor.</w:t>
      </w:r>
    </w:p>
    <w:p w14:paraId="2FCE2797" w14:textId="77777777" w:rsidR="004228BB" w:rsidRPr="009013D4" w:rsidRDefault="004228BB" w:rsidP="007B7FBE">
      <w:pPr>
        <w:spacing w:before="100" w:beforeAutospacing="1" w:after="100" w:afterAutospacing="1" w:line="300" w:lineRule="atLeast"/>
        <w:jc w:val="both"/>
        <w:rPr>
          <w:rFonts w:asciiTheme="minorHAnsi" w:hAnsiTheme="minorHAnsi" w:cs="Arial"/>
          <w:szCs w:val="20"/>
          <w:lang w:val="en-US"/>
        </w:rPr>
      </w:pPr>
      <w:r w:rsidRPr="009013D4">
        <w:rPr>
          <w:rFonts w:asciiTheme="minorHAnsi" w:hAnsiTheme="minorHAnsi" w:cs="Arial"/>
          <w:szCs w:val="20"/>
          <w:lang w:val="en-US"/>
        </w:rPr>
        <w:t>The Dean may consult with the student, the faculty member or instructor involved, and other faculty members, separately, or, if all parties agree, jointly to resolve the issue.</w:t>
      </w:r>
      <w:r w:rsidRPr="009013D4">
        <w:rPr>
          <w:rFonts w:asciiTheme="minorHAnsi" w:hAnsiTheme="minorHAnsi" w:cs="Arial"/>
          <w:szCs w:val="20"/>
          <w:lang w:val="en-US"/>
        </w:rPr>
        <w:br/>
      </w:r>
      <w:r w:rsidRPr="009013D4">
        <w:rPr>
          <w:rFonts w:asciiTheme="minorHAnsi" w:hAnsiTheme="minorHAnsi" w:cs="Arial"/>
          <w:szCs w:val="20"/>
          <w:lang w:val="en-US"/>
        </w:rPr>
        <w:br/>
        <w:t>The Dean is expected to inform the student and the faculty member or instructor involved about his/her decision, in writing, within four weeks.</w:t>
      </w:r>
    </w:p>
    <w:p w14:paraId="12D18BC6" w14:textId="77777777" w:rsidR="004228BB" w:rsidRPr="009013D4" w:rsidRDefault="004228BB" w:rsidP="007B7FBE">
      <w:pPr>
        <w:numPr>
          <w:ilvl w:val="0"/>
          <w:numId w:val="9"/>
        </w:numPr>
        <w:spacing w:before="100" w:beforeAutospacing="1" w:after="100" w:afterAutospacing="1" w:line="300" w:lineRule="atLeast"/>
        <w:jc w:val="both"/>
        <w:rPr>
          <w:rFonts w:asciiTheme="minorHAnsi" w:hAnsiTheme="minorHAnsi" w:cs="Arial"/>
          <w:szCs w:val="20"/>
          <w:lang w:val="en-US"/>
        </w:rPr>
      </w:pPr>
      <w:r w:rsidRPr="009013D4">
        <w:rPr>
          <w:rFonts w:asciiTheme="minorHAnsi" w:hAnsiTheme="minorHAnsi" w:cs="Arial"/>
          <w:szCs w:val="20"/>
          <w:lang w:val="en-US"/>
        </w:rPr>
        <w:t xml:space="preserve">The student may appeal the Dean’s decision, within one week, to the Provost’s Office. The Provost is expected to inform the student about his/her decision, in writing, within four weeks. </w:t>
      </w:r>
    </w:p>
    <w:p w14:paraId="0BEBDC16" w14:textId="77777777" w:rsidR="004228BB" w:rsidRPr="009013D4" w:rsidRDefault="004228BB" w:rsidP="007B7FBE">
      <w:pPr>
        <w:numPr>
          <w:ilvl w:val="0"/>
          <w:numId w:val="10"/>
        </w:numPr>
        <w:spacing w:before="100" w:beforeAutospacing="1" w:after="100" w:afterAutospacing="1" w:line="300" w:lineRule="atLeast"/>
        <w:jc w:val="both"/>
        <w:rPr>
          <w:rFonts w:asciiTheme="minorHAnsi" w:hAnsiTheme="minorHAnsi" w:cs="Arial"/>
          <w:szCs w:val="20"/>
          <w:lang w:val="en-US"/>
        </w:rPr>
      </w:pPr>
      <w:r w:rsidRPr="009013D4">
        <w:rPr>
          <w:rFonts w:asciiTheme="minorHAnsi" w:hAnsiTheme="minorHAnsi" w:cs="Arial"/>
          <w:szCs w:val="20"/>
          <w:lang w:val="en-US"/>
        </w:rPr>
        <w:t>If the faculty member involved in the matter is the Dean himself/herself, the student should present his or her appeal directly to the Provost's Office.</w:t>
      </w:r>
    </w:p>
    <w:p w14:paraId="7266F176" w14:textId="77777777" w:rsidR="004228BB" w:rsidRPr="009013D4" w:rsidRDefault="004228BB" w:rsidP="009E1ADA">
      <w:pPr>
        <w:jc w:val="both"/>
        <w:rPr>
          <w:rFonts w:asciiTheme="minorHAnsi" w:hAnsiTheme="minorHAnsi"/>
          <w:szCs w:val="20"/>
          <w:lang w:val="en-US"/>
        </w:rPr>
      </w:pPr>
    </w:p>
    <w:p w14:paraId="724A21EB" w14:textId="77777777" w:rsidR="004228BB" w:rsidRPr="009013D4" w:rsidRDefault="004228BB" w:rsidP="00FC2646">
      <w:pPr>
        <w:pStyle w:val="Heading1"/>
        <w:rPr>
          <w:rFonts w:asciiTheme="minorHAnsi" w:hAnsiTheme="minorHAnsi"/>
        </w:rPr>
      </w:pPr>
      <w:r w:rsidRPr="009013D4">
        <w:rPr>
          <w:rFonts w:asciiTheme="minorHAnsi" w:hAnsiTheme="minorHAnsi"/>
          <w:b w:val="0"/>
          <w:caps/>
          <w:sz w:val="32"/>
        </w:rPr>
        <w:br w:type="page"/>
      </w:r>
      <w:r w:rsidRPr="009013D4">
        <w:rPr>
          <w:rFonts w:asciiTheme="minorHAnsi" w:hAnsiTheme="minorHAnsi"/>
        </w:rPr>
        <w:lastRenderedPageBreak/>
        <w:t xml:space="preserve"> ACADEMIC DISHONESTY</w:t>
      </w:r>
    </w:p>
    <w:p w14:paraId="21041D7F" w14:textId="77777777" w:rsidR="004228BB" w:rsidRPr="009013D4" w:rsidRDefault="004228BB" w:rsidP="00FC2646">
      <w:pPr>
        <w:rPr>
          <w:rFonts w:asciiTheme="minorHAnsi" w:hAnsiTheme="minorHAnsi"/>
          <w:szCs w:val="20"/>
          <w:lang w:val="en-US"/>
        </w:rPr>
      </w:pPr>
    </w:p>
    <w:p w14:paraId="35EC64FB"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Style w:val="Strong"/>
          <w:rFonts w:asciiTheme="minorHAnsi" w:hAnsiTheme="minorHAnsi" w:cs="Arial"/>
          <w:color w:val="3C3032"/>
          <w:szCs w:val="20"/>
        </w:rPr>
        <w:t>Academic Dishonesty</w:t>
      </w:r>
    </w:p>
    <w:p w14:paraId="48EAD4D7"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Fonts w:asciiTheme="minorHAnsi" w:hAnsiTheme="minorHAnsi" w:cs="Arial"/>
          <w:color w:val="3C3032"/>
          <w:szCs w:val="20"/>
        </w:rPr>
        <w:t>Academic dishonesty includes and is not limited to cheating, plagiarism, multiple submissions, and collusion, the definitions of which are stated below:</w:t>
      </w:r>
    </w:p>
    <w:p w14:paraId="73F405E8"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Style w:val="Strong"/>
          <w:rFonts w:asciiTheme="minorHAnsi" w:hAnsiTheme="minorHAnsi" w:cs="Arial"/>
          <w:color w:val="3C3032"/>
          <w:szCs w:val="20"/>
        </w:rPr>
        <w:t>Cheating</w:t>
      </w:r>
    </w:p>
    <w:p w14:paraId="73939242"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Fonts w:asciiTheme="minorHAnsi" w:hAnsiTheme="minorHAnsi" w:cs="Arial"/>
          <w:color w:val="3C3032"/>
          <w:szCs w:val="20"/>
        </w:rPr>
        <w:t>Cheating includes, but is not limited to, copying from a classmate or providing answers or information, either written or oral to others, in an examination or in the preparation of material subject to academic evaluation.</w:t>
      </w:r>
    </w:p>
    <w:p w14:paraId="7F5EED47"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Style w:val="Strong"/>
          <w:rFonts w:asciiTheme="minorHAnsi" w:hAnsiTheme="minorHAnsi" w:cs="Arial"/>
          <w:color w:val="3C3032"/>
          <w:szCs w:val="20"/>
        </w:rPr>
        <w:t>Plagiarism</w:t>
      </w:r>
    </w:p>
    <w:p w14:paraId="77C1AE02"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Fonts w:asciiTheme="minorHAnsi" w:hAnsiTheme="minorHAnsi" w:cs="Arial"/>
          <w:color w:val="3C3032"/>
          <w:szCs w:val="20"/>
        </w:rPr>
        <w:t>Plagiarism is borrowing or using someone else’s writing or ideas without giving written acknowledgement to the author. This includes copying from a fellow student’s paper or from a text or internet site without properly citing the source.</w:t>
      </w:r>
    </w:p>
    <w:p w14:paraId="5C3D6E3F"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Style w:val="Strong"/>
          <w:rFonts w:asciiTheme="minorHAnsi" w:hAnsiTheme="minorHAnsi" w:cs="Arial"/>
          <w:color w:val="3C3032"/>
          <w:szCs w:val="20"/>
        </w:rPr>
        <w:t>Multiple Submissions</w:t>
      </w:r>
    </w:p>
    <w:p w14:paraId="3BBB59E7"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Fonts w:asciiTheme="minorHAnsi" w:hAnsiTheme="minorHAnsi" w:cs="Arial"/>
          <w:color w:val="3C3032"/>
          <w:szCs w:val="20"/>
        </w:rPr>
        <w:t>Multiple submissions include resubmission of the same work previously used in another course or project, without the permission of the instructor for both courses.</w:t>
      </w:r>
    </w:p>
    <w:p w14:paraId="1D74C5CB"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Style w:val="Strong"/>
          <w:rFonts w:asciiTheme="minorHAnsi" w:hAnsiTheme="minorHAnsi" w:cs="Arial"/>
          <w:color w:val="3C3032"/>
          <w:szCs w:val="20"/>
        </w:rPr>
        <w:t>Collusion and Impersonating</w:t>
      </w:r>
    </w:p>
    <w:p w14:paraId="23D4AC2E"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Fonts w:asciiTheme="minorHAnsi" w:hAnsiTheme="minorHAnsi" w:cs="Arial"/>
          <w:color w:val="3C3032"/>
          <w:szCs w:val="20"/>
        </w:rPr>
        <w:t>Collusion is getting unauthorized help from another person such as having someone else write one’s assignment, or having someone else take an exam with false identification. Impersonating a student in an examination is also considered a grave act of dishonesty.</w:t>
      </w:r>
    </w:p>
    <w:p w14:paraId="30DE135D"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Style w:val="Strong"/>
          <w:rFonts w:asciiTheme="minorHAnsi" w:hAnsiTheme="minorHAnsi" w:cs="Arial"/>
          <w:color w:val="3C3032"/>
          <w:szCs w:val="20"/>
        </w:rPr>
        <w:t>Fabrication</w:t>
      </w:r>
    </w:p>
    <w:p w14:paraId="5299A888"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Fonts w:asciiTheme="minorHAnsi" w:hAnsiTheme="minorHAnsi" w:cs="Arial"/>
          <w:color w:val="3C3032"/>
          <w:szCs w:val="20"/>
        </w:rPr>
        <w:t>Fabrication includes, but is not limited to, falsification or invention of any information or citation in an academic exercise.</w:t>
      </w:r>
    </w:p>
    <w:p w14:paraId="6BE349C3"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Style w:val="Strong"/>
          <w:rFonts w:asciiTheme="minorHAnsi" w:hAnsiTheme="minorHAnsi" w:cs="Arial"/>
          <w:color w:val="3C3032"/>
          <w:szCs w:val="20"/>
        </w:rPr>
        <w:t>Facilitating Academic Dishonesty</w:t>
      </w:r>
    </w:p>
    <w:p w14:paraId="0991AE50"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Fonts w:asciiTheme="minorHAnsi" w:hAnsiTheme="minorHAnsi" w:cs="Arial"/>
          <w:color w:val="3C3032"/>
          <w:szCs w:val="20"/>
        </w:rPr>
        <w:t>Facilitating academic dishonesty includes, but is not limited to, knowingly helping another student commit an act of academic misconduct (e.g., cheating, fabrication, plagiarism, multiple submissions).</w:t>
      </w:r>
    </w:p>
    <w:p w14:paraId="34D8D8E7"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bookmarkStart w:id="1" w:name="0a"/>
      <w:bookmarkEnd w:id="1"/>
      <w:r w:rsidRPr="009013D4">
        <w:rPr>
          <w:rStyle w:val="Strong"/>
          <w:rFonts w:asciiTheme="minorHAnsi" w:hAnsiTheme="minorHAnsi" w:cs="Arial"/>
          <w:color w:val="3C3032"/>
          <w:szCs w:val="20"/>
        </w:rPr>
        <w:t>Other Forms of Dishonesty</w:t>
      </w:r>
    </w:p>
    <w:p w14:paraId="7E05E557"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Fonts w:asciiTheme="minorHAnsi" w:hAnsiTheme="minorHAnsi" w:cs="Arial"/>
          <w:color w:val="3C3032"/>
          <w:szCs w:val="20"/>
        </w:rPr>
        <w:t>Other forms of dishonesty, including, but not limited to, fabricating information or intentionally providing false information to the University is considered a violation of the code of conduct.</w:t>
      </w:r>
    </w:p>
    <w:p w14:paraId="433C2920" w14:textId="77777777" w:rsidR="004228BB" w:rsidRPr="009013D4" w:rsidRDefault="004228BB" w:rsidP="007B7FBE">
      <w:pPr>
        <w:pStyle w:val="NormalWeb"/>
        <w:spacing w:before="120" w:beforeAutospacing="0" w:after="0" w:afterAutospacing="0" w:line="270" w:lineRule="atLeast"/>
        <w:jc w:val="both"/>
        <w:rPr>
          <w:rFonts w:asciiTheme="minorHAnsi" w:hAnsiTheme="minorHAnsi" w:cs="Arial"/>
          <w:color w:val="3C3032"/>
          <w:szCs w:val="20"/>
        </w:rPr>
      </w:pPr>
      <w:r w:rsidRPr="009013D4">
        <w:rPr>
          <w:rFonts w:asciiTheme="minorHAnsi" w:hAnsiTheme="minorHAnsi" w:cs="Arial"/>
          <w:color w:val="3C3032"/>
          <w:szCs w:val="20"/>
        </w:rPr>
        <w:t xml:space="preserve">Falsification of records; and/or giving false information include and are not limited to altering, tampering, forging, or knowingly using falsified documents or records (including </w:t>
      </w:r>
      <w:proofErr w:type="spellStart"/>
      <w:r w:rsidRPr="009013D4">
        <w:rPr>
          <w:rFonts w:asciiTheme="minorHAnsi" w:hAnsiTheme="minorHAnsi" w:cs="Arial"/>
          <w:color w:val="3C3032"/>
          <w:szCs w:val="20"/>
        </w:rPr>
        <w:t>Koç</w:t>
      </w:r>
      <w:proofErr w:type="spellEnd"/>
      <w:r w:rsidRPr="009013D4">
        <w:rPr>
          <w:rFonts w:asciiTheme="minorHAnsi" w:hAnsiTheme="minorHAnsi" w:cs="Arial"/>
          <w:color w:val="3C3032"/>
          <w:szCs w:val="20"/>
        </w:rPr>
        <w:t xml:space="preserve"> University parking permits and identification cards); giving or providing false statements, written or oral, and/or providing false information during any university proceeding or to any university administrator or official.</w:t>
      </w:r>
    </w:p>
    <w:p w14:paraId="76028777" w14:textId="77777777" w:rsidR="004228BB" w:rsidRPr="009013D4" w:rsidRDefault="004228BB" w:rsidP="00836802">
      <w:pPr>
        <w:pStyle w:val="Heading1"/>
        <w:rPr>
          <w:rFonts w:asciiTheme="minorHAnsi" w:hAnsiTheme="minorHAnsi"/>
          <w:sz w:val="28"/>
        </w:rPr>
      </w:pPr>
      <w:r w:rsidRPr="009013D4">
        <w:rPr>
          <w:rFonts w:asciiTheme="minorHAnsi" w:hAnsiTheme="minorHAnsi"/>
          <w:b w:val="0"/>
          <w:u w:val="none"/>
        </w:rPr>
        <w:br w:type="page"/>
      </w:r>
      <w:r w:rsidRPr="009013D4">
        <w:rPr>
          <w:rFonts w:asciiTheme="minorHAnsi" w:hAnsiTheme="minorHAnsi"/>
          <w:sz w:val="28"/>
        </w:rPr>
        <w:lastRenderedPageBreak/>
        <w:t xml:space="preserve">KOÇ UNIVERSITY </w:t>
      </w:r>
    </w:p>
    <w:p w14:paraId="5A13CE13" w14:textId="77777777" w:rsidR="004228BB" w:rsidRPr="009013D4" w:rsidRDefault="004228BB" w:rsidP="00836802">
      <w:pPr>
        <w:rPr>
          <w:rFonts w:asciiTheme="minorHAnsi" w:hAnsiTheme="minorHAnsi"/>
          <w:b/>
          <w:lang w:val="en-US"/>
        </w:rPr>
      </w:pPr>
    </w:p>
    <w:p w14:paraId="44D593D5" w14:textId="77777777" w:rsidR="004228BB" w:rsidRPr="009013D4" w:rsidRDefault="004228BB" w:rsidP="00836802">
      <w:pPr>
        <w:pStyle w:val="Heading2"/>
        <w:rPr>
          <w:rFonts w:asciiTheme="minorHAnsi" w:hAnsiTheme="minorHAnsi"/>
          <w:sz w:val="28"/>
          <w:szCs w:val="28"/>
          <w:u w:val="single"/>
        </w:rPr>
      </w:pPr>
      <w:r w:rsidRPr="009013D4">
        <w:rPr>
          <w:rFonts w:asciiTheme="minorHAnsi" w:hAnsiTheme="minorHAnsi"/>
          <w:sz w:val="28"/>
          <w:szCs w:val="28"/>
          <w:u w:val="single"/>
        </w:rPr>
        <w:t>CLASSROOM CODE OF CONDUCT</w:t>
      </w:r>
    </w:p>
    <w:p w14:paraId="50951F8E" w14:textId="77777777" w:rsidR="004228BB" w:rsidRPr="009013D4" w:rsidRDefault="004228BB" w:rsidP="00836802">
      <w:pPr>
        <w:rPr>
          <w:rFonts w:asciiTheme="minorHAnsi" w:hAnsiTheme="minorHAnsi"/>
          <w:lang w:val="en-US"/>
        </w:rPr>
      </w:pPr>
    </w:p>
    <w:p w14:paraId="03E867E0" w14:textId="77777777" w:rsidR="004228BB" w:rsidRPr="009013D4" w:rsidRDefault="004228BB" w:rsidP="00836802">
      <w:pPr>
        <w:pStyle w:val="Heading1"/>
        <w:spacing w:line="360" w:lineRule="auto"/>
        <w:rPr>
          <w:rFonts w:asciiTheme="minorHAnsi" w:hAnsiTheme="minorHAnsi"/>
          <w:u w:val="none"/>
        </w:rPr>
      </w:pPr>
      <w:r w:rsidRPr="009013D4">
        <w:rPr>
          <w:rFonts w:asciiTheme="minorHAnsi" w:hAnsiTheme="minorHAnsi"/>
          <w:u w:val="none"/>
        </w:rPr>
        <w:t xml:space="preserve">Students at </w:t>
      </w:r>
      <w:proofErr w:type="spellStart"/>
      <w:r w:rsidRPr="009013D4">
        <w:rPr>
          <w:rFonts w:asciiTheme="minorHAnsi" w:hAnsiTheme="minorHAnsi"/>
          <w:u w:val="none"/>
        </w:rPr>
        <w:t>Koç</w:t>
      </w:r>
      <w:proofErr w:type="spellEnd"/>
      <w:r w:rsidRPr="009013D4">
        <w:rPr>
          <w:rFonts w:asciiTheme="minorHAnsi" w:hAnsiTheme="minorHAnsi"/>
          <w:u w:val="none"/>
        </w:rPr>
        <w:t xml:space="preserve"> University are required to adhere to classroom code of conduct and to refrain from all forms of unacceptable behavior during lectures.  The activities which are prohibited in class include and are not limited to:  </w:t>
      </w:r>
    </w:p>
    <w:p w14:paraId="05E5B553" w14:textId="77777777" w:rsidR="004228BB" w:rsidRPr="009013D4" w:rsidRDefault="004228BB" w:rsidP="00836802">
      <w:pPr>
        <w:rPr>
          <w:rFonts w:asciiTheme="minorHAnsi" w:hAnsiTheme="minorHAnsi"/>
          <w:lang w:val="en-US"/>
        </w:rPr>
      </w:pPr>
    </w:p>
    <w:p w14:paraId="5869E66D" w14:textId="77777777" w:rsidR="004228BB" w:rsidRPr="009013D4" w:rsidRDefault="004228BB" w:rsidP="00836802">
      <w:pPr>
        <w:numPr>
          <w:ilvl w:val="0"/>
          <w:numId w:val="4"/>
        </w:numPr>
        <w:tabs>
          <w:tab w:val="clear" w:pos="360"/>
          <w:tab w:val="num" w:pos="426"/>
        </w:tabs>
        <w:spacing w:line="360" w:lineRule="auto"/>
        <w:rPr>
          <w:rFonts w:asciiTheme="minorHAnsi" w:hAnsiTheme="minorHAnsi"/>
          <w:lang w:val="en-US"/>
        </w:rPr>
      </w:pPr>
      <w:r w:rsidRPr="009013D4">
        <w:rPr>
          <w:rFonts w:asciiTheme="minorHAnsi" w:hAnsiTheme="minorHAnsi"/>
          <w:lang w:val="en-US"/>
        </w:rPr>
        <w:t xml:space="preserve">Engaging in side conservations.  </w:t>
      </w:r>
    </w:p>
    <w:p w14:paraId="71B9C30E" w14:textId="77777777" w:rsidR="004228BB" w:rsidRPr="009013D4" w:rsidRDefault="004228BB" w:rsidP="00836802">
      <w:pPr>
        <w:numPr>
          <w:ilvl w:val="0"/>
          <w:numId w:val="4"/>
        </w:numPr>
        <w:tabs>
          <w:tab w:val="clear" w:pos="360"/>
          <w:tab w:val="num" w:pos="426"/>
        </w:tabs>
        <w:spacing w:line="360" w:lineRule="auto"/>
        <w:ind w:left="851" w:hanging="851"/>
        <w:rPr>
          <w:rFonts w:asciiTheme="minorHAnsi" w:hAnsiTheme="minorHAnsi"/>
          <w:lang w:val="en-US"/>
        </w:rPr>
      </w:pPr>
      <w:r w:rsidRPr="009013D4">
        <w:rPr>
          <w:rFonts w:asciiTheme="minorHAnsi" w:hAnsiTheme="minorHAnsi"/>
          <w:lang w:val="en-US"/>
        </w:rPr>
        <w:t>Using cell phones and other electronic devices.</w:t>
      </w:r>
      <w:r w:rsidRPr="009013D4">
        <w:rPr>
          <w:rFonts w:asciiTheme="minorHAnsi" w:hAnsiTheme="minorHAnsi"/>
          <w:lang w:val="en-US"/>
        </w:rPr>
        <w:br/>
      </w:r>
      <w:r w:rsidRPr="009013D4">
        <w:rPr>
          <w:rFonts w:asciiTheme="minorHAnsi" w:hAnsiTheme="minorHAnsi"/>
          <w:i/>
          <w:lang w:val="en-US"/>
        </w:rPr>
        <w:t xml:space="preserve">All cell phones should be switched off before entering the lecture room. If you expect </w:t>
      </w:r>
      <w:proofErr w:type="gramStart"/>
      <w:r w:rsidRPr="009013D4">
        <w:rPr>
          <w:rFonts w:asciiTheme="minorHAnsi" w:hAnsiTheme="minorHAnsi"/>
          <w:i/>
          <w:lang w:val="en-US"/>
        </w:rPr>
        <w:t>a  very</w:t>
      </w:r>
      <w:proofErr w:type="gramEnd"/>
      <w:r w:rsidRPr="009013D4">
        <w:rPr>
          <w:rFonts w:asciiTheme="minorHAnsi" w:hAnsiTheme="minorHAnsi"/>
          <w:i/>
          <w:lang w:val="en-US"/>
        </w:rPr>
        <w:t xml:space="preserve"> important call, please switch  your phone to silent mode and let your professor know in advance that you may receive a call.</w:t>
      </w:r>
    </w:p>
    <w:p w14:paraId="7E7CD9A8" w14:textId="77777777" w:rsidR="004228BB" w:rsidRPr="009013D4" w:rsidRDefault="004228BB" w:rsidP="00836802">
      <w:pPr>
        <w:numPr>
          <w:ilvl w:val="0"/>
          <w:numId w:val="4"/>
        </w:numPr>
        <w:tabs>
          <w:tab w:val="clear" w:pos="360"/>
          <w:tab w:val="num" w:pos="426"/>
        </w:tabs>
        <w:spacing w:line="360" w:lineRule="auto"/>
        <w:rPr>
          <w:rFonts w:asciiTheme="minorHAnsi" w:hAnsiTheme="minorHAnsi"/>
          <w:lang w:val="en-US"/>
        </w:rPr>
      </w:pPr>
      <w:r w:rsidRPr="009013D4">
        <w:rPr>
          <w:rFonts w:asciiTheme="minorHAnsi" w:hAnsiTheme="minorHAnsi"/>
          <w:lang w:val="en-US"/>
        </w:rPr>
        <w:t>Using laptops for purposes that are not course-related.</w:t>
      </w:r>
    </w:p>
    <w:p w14:paraId="16B6FFB0" w14:textId="77777777" w:rsidR="004228BB" w:rsidRPr="009013D4" w:rsidRDefault="004228BB" w:rsidP="00836802">
      <w:pPr>
        <w:numPr>
          <w:ilvl w:val="0"/>
          <w:numId w:val="4"/>
        </w:numPr>
        <w:tabs>
          <w:tab w:val="clear" w:pos="360"/>
          <w:tab w:val="num" w:pos="426"/>
        </w:tabs>
        <w:spacing w:line="360" w:lineRule="auto"/>
        <w:ind w:left="851" w:hanging="851"/>
        <w:rPr>
          <w:rFonts w:asciiTheme="minorHAnsi" w:hAnsiTheme="minorHAnsi"/>
          <w:lang w:val="en-US"/>
        </w:rPr>
      </w:pPr>
      <w:r w:rsidRPr="009013D4">
        <w:rPr>
          <w:rFonts w:asciiTheme="minorHAnsi" w:hAnsiTheme="minorHAnsi"/>
          <w:lang w:val="en-US"/>
        </w:rPr>
        <w:t>Arriving late or leaving early without the prior permission of the instructor.</w:t>
      </w:r>
      <w:r w:rsidRPr="009013D4">
        <w:rPr>
          <w:rFonts w:asciiTheme="minorHAnsi" w:hAnsiTheme="minorHAnsi"/>
          <w:lang w:val="en-US"/>
        </w:rPr>
        <w:br/>
      </w:r>
      <w:r w:rsidRPr="009013D4">
        <w:rPr>
          <w:rFonts w:asciiTheme="minorHAnsi" w:hAnsiTheme="minorHAnsi"/>
          <w:i/>
          <w:lang w:val="en-US"/>
        </w:rPr>
        <w:t>If you have to leave during class for an emergency, please try to minimize the disruption.</w:t>
      </w:r>
    </w:p>
    <w:p w14:paraId="057BCDF2" w14:textId="77777777" w:rsidR="004228BB" w:rsidRPr="009013D4" w:rsidRDefault="004228BB" w:rsidP="00836802">
      <w:pPr>
        <w:numPr>
          <w:ilvl w:val="0"/>
          <w:numId w:val="4"/>
        </w:numPr>
        <w:tabs>
          <w:tab w:val="clear" w:pos="360"/>
          <w:tab w:val="num" w:pos="426"/>
        </w:tabs>
        <w:spacing w:line="360" w:lineRule="auto"/>
        <w:ind w:left="426" w:hanging="426"/>
        <w:rPr>
          <w:rFonts w:asciiTheme="minorHAnsi" w:hAnsiTheme="minorHAnsi"/>
          <w:lang w:val="en-US"/>
        </w:rPr>
      </w:pPr>
      <w:r w:rsidRPr="009013D4">
        <w:rPr>
          <w:rFonts w:asciiTheme="minorHAnsi" w:hAnsiTheme="minorHAnsi"/>
          <w:lang w:val="en-US"/>
        </w:rPr>
        <w:t>Reading material, e.g., magazines, newspapers, novels etc., that are not course-related.</w:t>
      </w:r>
    </w:p>
    <w:p w14:paraId="79986991" w14:textId="77777777" w:rsidR="004228BB" w:rsidRPr="009013D4" w:rsidRDefault="004228BB" w:rsidP="00836802">
      <w:pPr>
        <w:numPr>
          <w:ilvl w:val="0"/>
          <w:numId w:val="4"/>
        </w:numPr>
        <w:tabs>
          <w:tab w:val="clear" w:pos="360"/>
          <w:tab w:val="num" w:pos="426"/>
        </w:tabs>
        <w:spacing w:line="360" w:lineRule="auto"/>
        <w:rPr>
          <w:rFonts w:asciiTheme="minorHAnsi" w:hAnsiTheme="minorHAnsi"/>
          <w:lang w:val="en-US"/>
        </w:rPr>
      </w:pPr>
      <w:r w:rsidRPr="009013D4">
        <w:rPr>
          <w:rFonts w:asciiTheme="minorHAnsi" w:hAnsiTheme="minorHAnsi"/>
          <w:lang w:val="en-US"/>
        </w:rPr>
        <w:t>Working on personal activities or the assignments of other courses.</w:t>
      </w:r>
    </w:p>
    <w:p w14:paraId="6716E9C4" w14:textId="77777777" w:rsidR="004228BB" w:rsidRPr="009013D4" w:rsidRDefault="004228BB" w:rsidP="00836802">
      <w:pPr>
        <w:numPr>
          <w:ilvl w:val="0"/>
          <w:numId w:val="4"/>
        </w:numPr>
        <w:tabs>
          <w:tab w:val="clear" w:pos="360"/>
          <w:tab w:val="num" w:pos="426"/>
        </w:tabs>
        <w:spacing w:line="360" w:lineRule="auto"/>
        <w:ind w:left="851" w:hanging="851"/>
        <w:rPr>
          <w:rFonts w:asciiTheme="minorHAnsi" w:hAnsiTheme="minorHAnsi"/>
          <w:i/>
          <w:lang w:val="en-US"/>
        </w:rPr>
      </w:pPr>
      <w:r w:rsidRPr="009013D4">
        <w:rPr>
          <w:rFonts w:asciiTheme="minorHAnsi" w:hAnsiTheme="minorHAnsi"/>
          <w:lang w:val="en-US"/>
        </w:rPr>
        <w:t>Interrupting the professor or other students.</w:t>
      </w:r>
      <w:r w:rsidRPr="009013D4">
        <w:rPr>
          <w:rFonts w:asciiTheme="minorHAnsi" w:hAnsiTheme="minorHAnsi"/>
          <w:lang w:val="en-US"/>
        </w:rPr>
        <w:br/>
      </w:r>
      <w:r w:rsidRPr="009013D4">
        <w:rPr>
          <w:rFonts w:asciiTheme="minorHAnsi" w:hAnsiTheme="minorHAnsi"/>
          <w:i/>
          <w:lang w:val="en-US"/>
        </w:rPr>
        <w:t xml:space="preserve">Students should request permission from the instructor before asking questions or making comments. </w:t>
      </w:r>
    </w:p>
    <w:p w14:paraId="7512FB69" w14:textId="77777777" w:rsidR="004228BB" w:rsidRPr="009013D4" w:rsidRDefault="004228BB" w:rsidP="00836802">
      <w:pPr>
        <w:numPr>
          <w:ilvl w:val="0"/>
          <w:numId w:val="4"/>
        </w:numPr>
        <w:tabs>
          <w:tab w:val="clear" w:pos="360"/>
          <w:tab w:val="num" w:pos="426"/>
        </w:tabs>
        <w:spacing w:line="360" w:lineRule="auto"/>
        <w:ind w:left="851" w:hanging="851"/>
        <w:rPr>
          <w:rFonts w:asciiTheme="minorHAnsi" w:hAnsiTheme="minorHAnsi"/>
          <w:lang w:val="en-US"/>
        </w:rPr>
      </w:pPr>
      <w:r w:rsidRPr="009013D4">
        <w:rPr>
          <w:rFonts w:asciiTheme="minorHAnsi" w:hAnsiTheme="minorHAnsi"/>
          <w:lang w:val="en-US"/>
        </w:rPr>
        <w:t>Trashing the classroom.</w:t>
      </w:r>
      <w:r w:rsidRPr="009013D4">
        <w:rPr>
          <w:rFonts w:asciiTheme="minorHAnsi" w:hAnsiTheme="minorHAnsi"/>
          <w:lang w:val="en-US"/>
        </w:rPr>
        <w:br/>
      </w:r>
      <w:r w:rsidRPr="009013D4">
        <w:rPr>
          <w:rFonts w:asciiTheme="minorHAnsi" w:hAnsiTheme="minorHAnsi"/>
          <w:i/>
          <w:lang w:val="en-US"/>
        </w:rPr>
        <w:t xml:space="preserve">Eating and drinking are allowed as long as impact on others is minimized and students clean up their garbage after class.  </w:t>
      </w:r>
    </w:p>
    <w:p w14:paraId="7443EAF8" w14:textId="77777777" w:rsidR="004228BB" w:rsidRPr="009013D4" w:rsidRDefault="004228BB" w:rsidP="00836802">
      <w:pPr>
        <w:spacing w:line="360" w:lineRule="auto"/>
        <w:ind w:firstLine="357"/>
        <w:rPr>
          <w:rFonts w:asciiTheme="minorHAnsi" w:hAnsiTheme="minorHAnsi"/>
          <w:lang w:val="en-US"/>
        </w:rPr>
      </w:pPr>
    </w:p>
    <w:p w14:paraId="6C9A27CC" w14:textId="77777777" w:rsidR="004228BB" w:rsidRPr="009013D4" w:rsidRDefault="004228BB" w:rsidP="00836802">
      <w:pPr>
        <w:spacing w:line="360" w:lineRule="auto"/>
        <w:rPr>
          <w:rFonts w:asciiTheme="minorHAnsi" w:hAnsiTheme="minorHAnsi"/>
          <w:b/>
          <w:lang w:val="en-US"/>
        </w:rPr>
      </w:pPr>
      <w:r w:rsidRPr="009013D4">
        <w:rPr>
          <w:rFonts w:asciiTheme="minorHAnsi" w:hAnsiTheme="minorHAnsi"/>
          <w:b/>
          <w:highlight w:val="cyan"/>
          <w:lang w:val="en-US"/>
        </w:rPr>
        <w:t>Failure to comply with the Classroom Code of Conduct may result in dismissal from class and disciplinary action.</w:t>
      </w:r>
    </w:p>
    <w:p w14:paraId="70F5B91D" w14:textId="77777777" w:rsidR="004228BB" w:rsidRPr="009013D4" w:rsidRDefault="004228BB" w:rsidP="00FC2646">
      <w:pPr>
        <w:pStyle w:val="BodyText"/>
        <w:jc w:val="both"/>
        <w:rPr>
          <w:rFonts w:asciiTheme="minorHAnsi" w:hAnsiTheme="minorHAnsi"/>
          <w:b w:val="0"/>
          <w:u w:val="none"/>
        </w:rPr>
      </w:pPr>
    </w:p>
    <w:p w14:paraId="1DCB7F0E" w14:textId="77777777" w:rsidR="004228BB" w:rsidRPr="009013D4" w:rsidRDefault="004228BB" w:rsidP="00FC2646">
      <w:pPr>
        <w:tabs>
          <w:tab w:val="left" w:pos="2160"/>
          <w:tab w:val="left" w:pos="3960"/>
          <w:tab w:val="left" w:pos="5400"/>
        </w:tabs>
        <w:rPr>
          <w:rFonts w:asciiTheme="minorHAnsi" w:hAnsiTheme="minorHAnsi"/>
          <w:b/>
          <w:szCs w:val="20"/>
          <w:lang w:val="en-US"/>
        </w:rPr>
      </w:pPr>
    </w:p>
    <w:p w14:paraId="22D5F6C2" w14:textId="77777777" w:rsidR="004228BB" w:rsidRPr="009013D4" w:rsidRDefault="004228BB" w:rsidP="004E3645">
      <w:pPr>
        <w:pStyle w:val="BodyText"/>
        <w:jc w:val="both"/>
        <w:rPr>
          <w:rFonts w:asciiTheme="minorHAnsi" w:hAnsiTheme="minorHAnsi"/>
        </w:rPr>
      </w:pPr>
    </w:p>
    <w:sectPr w:rsidR="004228BB" w:rsidRPr="009013D4" w:rsidSect="007B7FBE">
      <w:headerReference w:type="default" r:id="rId11"/>
      <w:pgSz w:w="11906" w:h="16838" w:code="9"/>
      <w:pgMar w:top="1418" w:right="1106"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780E7" w14:textId="77777777" w:rsidR="00E32DCE" w:rsidRDefault="00E32DCE">
      <w:r>
        <w:separator/>
      </w:r>
    </w:p>
  </w:endnote>
  <w:endnote w:type="continuationSeparator" w:id="0">
    <w:p w14:paraId="4A8A857D" w14:textId="77777777" w:rsidR="00E32DCE" w:rsidRDefault="00E3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80ED2" w14:textId="77777777" w:rsidR="00E32DCE" w:rsidRDefault="00E32DCE">
      <w:r>
        <w:separator/>
      </w:r>
    </w:p>
  </w:footnote>
  <w:footnote w:type="continuationSeparator" w:id="0">
    <w:p w14:paraId="6DC28269" w14:textId="77777777" w:rsidR="00E32DCE" w:rsidRDefault="00E3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7BA1" w14:textId="77777777" w:rsidR="00D03C4E" w:rsidRPr="00532205" w:rsidRDefault="00D03C4E" w:rsidP="00532205">
    <w:pPr>
      <w:pStyle w:val="Header"/>
      <w:ind w:left="-540"/>
      <w:rPr>
        <w:b/>
      </w:rPr>
    </w:pPr>
    <w:r>
      <w:rPr>
        <w:b/>
        <w:noProof/>
      </w:rPr>
      <w:drawing>
        <wp:inline distT="0" distB="0" distL="0" distR="0" wp14:anchorId="6F24291A" wp14:editId="5949AA34">
          <wp:extent cx="1538448" cy="4381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448"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0FD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89B6522"/>
    <w:multiLevelType w:val="hybridMultilevel"/>
    <w:tmpl w:val="0E761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817ED"/>
    <w:multiLevelType w:val="multilevel"/>
    <w:tmpl w:val="1A64B3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F137E0C"/>
    <w:multiLevelType w:val="hybridMultilevel"/>
    <w:tmpl w:val="F1EEEA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36547D"/>
    <w:multiLevelType w:val="multilevel"/>
    <w:tmpl w:val="1CF8D0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C2E3447"/>
    <w:multiLevelType w:val="multilevel"/>
    <w:tmpl w:val="946EEC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48A0929"/>
    <w:multiLevelType w:val="multilevel"/>
    <w:tmpl w:val="DB06310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76A3550"/>
    <w:multiLevelType w:val="hybridMultilevel"/>
    <w:tmpl w:val="05E80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60569A"/>
    <w:multiLevelType w:val="hybridMultilevel"/>
    <w:tmpl w:val="95183DF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00192D"/>
    <w:multiLevelType w:val="multilevel"/>
    <w:tmpl w:val="1ED099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B851B29"/>
    <w:multiLevelType w:val="hybridMultilevel"/>
    <w:tmpl w:val="2EC23B6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BD127E"/>
    <w:multiLevelType w:val="hybridMultilevel"/>
    <w:tmpl w:val="4BFC7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FB5990"/>
    <w:multiLevelType w:val="multilevel"/>
    <w:tmpl w:val="6BA4FD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D5F5974"/>
    <w:multiLevelType w:val="hybridMultilevel"/>
    <w:tmpl w:val="DB063106"/>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53736C3"/>
    <w:multiLevelType w:val="hybridMultilevel"/>
    <w:tmpl w:val="A61ACF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6"/>
  </w:num>
  <w:num w:numId="4">
    <w:abstractNumId w:val="10"/>
  </w:num>
  <w:num w:numId="5">
    <w:abstractNumId w:val="9"/>
  </w:num>
  <w:num w:numId="6">
    <w:abstractNumId w:val="12"/>
  </w:num>
  <w:num w:numId="7">
    <w:abstractNumId w:val="4"/>
  </w:num>
  <w:num w:numId="8">
    <w:abstractNumId w:val="7"/>
  </w:num>
  <w:num w:numId="9">
    <w:abstractNumId w:val="2"/>
  </w:num>
  <w:num w:numId="10">
    <w:abstractNumId w:val="5"/>
  </w:num>
  <w:num w:numId="11">
    <w:abstractNumId w:val="0"/>
  </w:num>
  <w:num w:numId="12">
    <w:abstractNumId w:val="1"/>
  </w:num>
  <w:num w:numId="13">
    <w:abstractNumId w:val="1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23"/>
    <w:rsid w:val="00006B62"/>
    <w:rsid w:val="000377AF"/>
    <w:rsid w:val="00081F28"/>
    <w:rsid w:val="000822EB"/>
    <w:rsid w:val="000B191B"/>
    <w:rsid w:val="000D623E"/>
    <w:rsid w:val="000F0744"/>
    <w:rsid w:val="00104024"/>
    <w:rsid w:val="0011157F"/>
    <w:rsid w:val="00111B5E"/>
    <w:rsid w:val="00114BF6"/>
    <w:rsid w:val="001270E4"/>
    <w:rsid w:val="00131739"/>
    <w:rsid w:val="0017451B"/>
    <w:rsid w:val="00174C22"/>
    <w:rsid w:val="001761CB"/>
    <w:rsid w:val="00177085"/>
    <w:rsid w:val="00186B62"/>
    <w:rsid w:val="001910D8"/>
    <w:rsid w:val="001A610E"/>
    <w:rsid w:val="001E2219"/>
    <w:rsid w:val="001E7434"/>
    <w:rsid w:val="002101AA"/>
    <w:rsid w:val="00235E8B"/>
    <w:rsid w:val="00243772"/>
    <w:rsid w:val="002464BA"/>
    <w:rsid w:val="00295238"/>
    <w:rsid w:val="002A607E"/>
    <w:rsid w:val="002C00E1"/>
    <w:rsid w:val="002D5F70"/>
    <w:rsid w:val="00330423"/>
    <w:rsid w:val="0033117A"/>
    <w:rsid w:val="003364BB"/>
    <w:rsid w:val="0036462C"/>
    <w:rsid w:val="003B0F0F"/>
    <w:rsid w:val="003F5169"/>
    <w:rsid w:val="00416393"/>
    <w:rsid w:val="00416946"/>
    <w:rsid w:val="004228BB"/>
    <w:rsid w:val="00431DBB"/>
    <w:rsid w:val="00435C61"/>
    <w:rsid w:val="004875D5"/>
    <w:rsid w:val="004A3B59"/>
    <w:rsid w:val="004B24A3"/>
    <w:rsid w:val="004E3645"/>
    <w:rsid w:val="00516C57"/>
    <w:rsid w:val="00532205"/>
    <w:rsid w:val="0055704F"/>
    <w:rsid w:val="00565017"/>
    <w:rsid w:val="00572996"/>
    <w:rsid w:val="00575743"/>
    <w:rsid w:val="00577FE4"/>
    <w:rsid w:val="00591A43"/>
    <w:rsid w:val="005B3489"/>
    <w:rsid w:val="005C26CF"/>
    <w:rsid w:val="005D7879"/>
    <w:rsid w:val="005E2352"/>
    <w:rsid w:val="005F52A4"/>
    <w:rsid w:val="0060250A"/>
    <w:rsid w:val="006130E0"/>
    <w:rsid w:val="006147C0"/>
    <w:rsid w:val="00615029"/>
    <w:rsid w:val="0062045D"/>
    <w:rsid w:val="0062105F"/>
    <w:rsid w:val="006213B9"/>
    <w:rsid w:val="00663386"/>
    <w:rsid w:val="00687775"/>
    <w:rsid w:val="00694846"/>
    <w:rsid w:val="006D2C80"/>
    <w:rsid w:val="006D5B9F"/>
    <w:rsid w:val="006E43E4"/>
    <w:rsid w:val="006E5B02"/>
    <w:rsid w:val="007029FB"/>
    <w:rsid w:val="00773422"/>
    <w:rsid w:val="00776738"/>
    <w:rsid w:val="007A3632"/>
    <w:rsid w:val="007B4A5D"/>
    <w:rsid w:val="007B6418"/>
    <w:rsid w:val="007B7FBE"/>
    <w:rsid w:val="007F64E0"/>
    <w:rsid w:val="00801728"/>
    <w:rsid w:val="00806C3A"/>
    <w:rsid w:val="00836802"/>
    <w:rsid w:val="00843309"/>
    <w:rsid w:val="008517EA"/>
    <w:rsid w:val="00855055"/>
    <w:rsid w:val="00856D8F"/>
    <w:rsid w:val="00865A80"/>
    <w:rsid w:val="00886E3D"/>
    <w:rsid w:val="0089548A"/>
    <w:rsid w:val="008B5C76"/>
    <w:rsid w:val="008B5EA4"/>
    <w:rsid w:val="008C76CD"/>
    <w:rsid w:val="008E5BBA"/>
    <w:rsid w:val="008E79EF"/>
    <w:rsid w:val="009013D4"/>
    <w:rsid w:val="00906183"/>
    <w:rsid w:val="00941530"/>
    <w:rsid w:val="009C3FB3"/>
    <w:rsid w:val="009E1ADA"/>
    <w:rsid w:val="00A33944"/>
    <w:rsid w:val="00A354ED"/>
    <w:rsid w:val="00A5622E"/>
    <w:rsid w:val="00A72908"/>
    <w:rsid w:val="00A77D49"/>
    <w:rsid w:val="00A97249"/>
    <w:rsid w:val="00AC1B10"/>
    <w:rsid w:val="00B01692"/>
    <w:rsid w:val="00B27824"/>
    <w:rsid w:val="00B3362A"/>
    <w:rsid w:val="00B46F4F"/>
    <w:rsid w:val="00B67F82"/>
    <w:rsid w:val="00B8304E"/>
    <w:rsid w:val="00BB7545"/>
    <w:rsid w:val="00BC0F06"/>
    <w:rsid w:val="00BC6B06"/>
    <w:rsid w:val="00BC739F"/>
    <w:rsid w:val="00BE1DD1"/>
    <w:rsid w:val="00BE3AEC"/>
    <w:rsid w:val="00BE5D63"/>
    <w:rsid w:val="00C1003A"/>
    <w:rsid w:val="00C45E95"/>
    <w:rsid w:val="00C63019"/>
    <w:rsid w:val="00C66FC7"/>
    <w:rsid w:val="00C72460"/>
    <w:rsid w:val="00C76DDA"/>
    <w:rsid w:val="00C77E7F"/>
    <w:rsid w:val="00C812C7"/>
    <w:rsid w:val="00C86B76"/>
    <w:rsid w:val="00CC4F68"/>
    <w:rsid w:val="00CF326F"/>
    <w:rsid w:val="00CF712B"/>
    <w:rsid w:val="00D03C4E"/>
    <w:rsid w:val="00D06692"/>
    <w:rsid w:val="00D10D02"/>
    <w:rsid w:val="00D10ED7"/>
    <w:rsid w:val="00D1344F"/>
    <w:rsid w:val="00D41407"/>
    <w:rsid w:val="00D42CA5"/>
    <w:rsid w:val="00D57586"/>
    <w:rsid w:val="00D63E96"/>
    <w:rsid w:val="00D876AF"/>
    <w:rsid w:val="00DB33B7"/>
    <w:rsid w:val="00DC1207"/>
    <w:rsid w:val="00DF0C5A"/>
    <w:rsid w:val="00DF4977"/>
    <w:rsid w:val="00E10D03"/>
    <w:rsid w:val="00E32DCE"/>
    <w:rsid w:val="00E33F3C"/>
    <w:rsid w:val="00E36484"/>
    <w:rsid w:val="00E5193A"/>
    <w:rsid w:val="00E66614"/>
    <w:rsid w:val="00EB03C4"/>
    <w:rsid w:val="00EE7C8F"/>
    <w:rsid w:val="00F01683"/>
    <w:rsid w:val="00F13CC1"/>
    <w:rsid w:val="00F21C74"/>
    <w:rsid w:val="00F23420"/>
    <w:rsid w:val="00F337CE"/>
    <w:rsid w:val="00F52F5F"/>
    <w:rsid w:val="00F904D1"/>
    <w:rsid w:val="00F93011"/>
    <w:rsid w:val="00F95DEC"/>
    <w:rsid w:val="00F96929"/>
    <w:rsid w:val="00FB4993"/>
    <w:rsid w:val="00FC2646"/>
    <w:rsid w:val="00FF5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27DC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423"/>
    <w:rPr>
      <w:sz w:val="24"/>
      <w:szCs w:val="24"/>
      <w:lang w:val="tr-TR" w:eastAsia="tr-TR"/>
    </w:rPr>
  </w:style>
  <w:style w:type="paragraph" w:styleId="Heading1">
    <w:name w:val="heading 1"/>
    <w:basedOn w:val="Normal"/>
    <w:next w:val="Normal"/>
    <w:link w:val="Heading1Char"/>
    <w:uiPriority w:val="9"/>
    <w:qFormat/>
    <w:rsid w:val="00330423"/>
    <w:pPr>
      <w:keepNext/>
      <w:jc w:val="center"/>
      <w:outlineLvl w:val="0"/>
    </w:pPr>
    <w:rPr>
      <w:b/>
      <w:szCs w:val="20"/>
      <w:u w:val="single"/>
      <w:lang w:val="en-US" w:eastAsia="en-US"/>
    </w:rPr>
  </w:style>
  <w:style w:type="paragraph" w:styleId="Heading2">
    <w:name w:val="heading 2"/>
    <w:basedOn w:val="Normal"/>
    <w:next w:val="Normal"/>
    <w:link w:val="Heading2Char"/>
    <w:uiPriority w:val="9"/>
    <w:qFormat/>
    <w:rsid w:val="00330423"/>
    <w:pPr>
      <w:keepNext/>
      <w:jc w:val="center"/>
      <w:outlineLvl w:val="1"/>
    </w:pPr>
    <w:rPr>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153"/>
    <w:rPr>
      <w:rFonts w:asciiTheme="majorHAnsi" w:eastAsiaTheme="majorEastAsia" w:hAnsiTheme="majorHAnsi" w:cstheme="majorBidi"/>
      <w:b/>
      <w:bCs/>
      <w:kern w:val="32"/>
      <w:sz w:val="32"/>
      <w:szCs w:val="32"/>
      <w:lang w:val="tr-TR" w:eastAsia="tr-TR"/>
    </w:rPr>
  </w:style>
  <w:style w:type="character" w:customStyle="1" w:styleId="Heading2Char">
    <w:name w:val="Heading 2 Char"/>
    <w:basedOn w:val="DefaultParagraphFont"/>
    <w:link w:val="Heading2"/>
    <w:uiPriority w:val="9"/>
    <w:semiHidden/>
    <w:rsid w:val="00E50153"/>
    <w:rPr>
      <w:rFonts w:asciiTheme="majorHAnsi" w:eastAsiaTheme="majorEastAsia" w:hAnsiTheme="majorHAnsi" w:cstheme="majorBidi"/>
      <w:b/>
      <w:bCs/>
      <w:i/>
      <w:iCs/>
      <w:sz w:val="28"/>
      <w:szCs w:val="28"/>
      <w:lang w:val="tr-TR" w:eastAsia="tr-TR"/>
    </w:rPr>
  </w:style>
  <w:style w:type="paragraph" w:styleId="BodyText">
    <w:name w:val="Body Text"/>
    <w:basedOn w:val="Normal"/>
    <w:link w:val="BodyTextChar"/>
    <w:uiPriority w:val="99"/>
    <w:rsid w:val="00330423"/>
    <w:rPr>
      <w:b/>
      <w:szCs w:val="20"/>
      <w:u w:val="single"/>
      <w:lang w:val="en-US" w:eastAsia="en-US"/>
    </w:rPr>
  </w:style>
  <w:style w:type="character" w:customStyle="1" w:styleId="BodyTextChar">
    <w:name w:val="Body Text Char"/>
    <w:basedOn w:val="DefaultParagraphFont"/>
    <w:link w:val="BodyText"/>
    <w:uiPriority w:val="99"/>
    <w:semiHidden/>
    <w:rsid w:val="00E50153"/>
    <w:rPr>
      <w:sz w:val="24"/>
      <w:szCs w:val="24"/>
      <w:lang w:val="tr-TR" w:eastAsia="tr-TR"/>
    </w:rPr>
  </w:style>
  <w:style w:type="paragraph" w:styleId="BodyText2">
    <w:name w:val="Body Text 2"/>
    <w:basedOn w:val="Normal"/>
    <w:link w:val="BodyText2Char"/>
    <w:uiPriority w:val="99"/>
    <w:rsid w:val="00330423"/>
    <w:pPr>
      <w:jc w:val="both"/>
    </w:pPr>
    <w:rPr>
      <w:szCs w:val="20"/>
      <w:lang w:val="en-US" w:eastAsia="en-US"/>
    </w:rPr>
  </w:style>
  <w:style w:type="character" w:customStyle="1" w:styleId="BodyText2Char">
    <w:name w:val="Body Text 2 Char"/>
    <w:basedOn w:val="DefaultParagraphFont"/>
    <w:link w:val="BodyText2"/>
    <w:uiPriority w:val="99"/>
    <w:semiHidden/>
    <w:rsid w:val="00E50153"/>
    <w:rPr>
      <w:sz w:val="24"/>
      <w:szCs w:val="24"/>
      <w:lang w:val="tr-TR" w:eastAsia="tr-TR"/>
    </w:rPr>
  </w:style>
  <w:style w:type="paragraph" w:styleId="BodyTextIndent">
    <w:name w:val="Body Text Indent"/>
    <w:basedOn w:val="Normal"/>
    <w:link w:val="BodyTextIndentChar"/>
    <w:uiPriority w:val="99"/>
    <w:rsid w:val="00330423"/>
    <w:pPr>
      <w:spacing w:after="120"/>
      <w:ind w:left="283"/>
    </w:pPr>
    <w:rPr>
      <w:szCs w:val="20"/>
      <w:lang w:val="en-US" w:eastAsia="en-US"/>
    </w:rPr>
  </w:style>
  <w:style w:type="character" w:customStyle="1" w:styleId="BodyTextIndentChar">
    <w:name w:val="Body Text Indent Char"/>
    <w:basedOn w:val="DefaultParagraphFont"/>
    <w:link w:val="BodyTextIndent"/>
    <w:uiPriority w:val="99"/>
    <w:semiHidden/>
    <w:rsid w:val="00E50153"/>
    <w:rPr>
      <w:sz w:val="24"/>
      <w:szCs w:val="24"/>
      <w:lang w:val="tr-TR" w:eastAsia="tr-TR"/>
    </w:rPr>
  </w:style>
  <w:style w:type="character" w:styleId="Hyperlink">
    <w:name w:val="Hyperlink"/>
    <w:basedOn w:val="DefaultParagraphFont"/>
    <w:uiPriority w:val="99"/>
    <w:rsid w:val="00330423"/>
    <w:rPr>
      <w:rFonts w:cs="Times New Roman"/>
      <w:color w:val="0000FF"/>
      <w:u w:val="single"/>
    </w:rPr>
  </w:style>
  <w:style w:type="paragraph" w:styleId="Header">
    <w:name w:val="header"/>
    <w:basedOn w:val="Normal"/>
    <w:link w:val="HeaderChar"/>
    <w:uiPriority w:val="99"/>
    <w:rsid w:val="00532205"/>
    <w:pPr>
      <w:tabs>
        <w:tab w:val="center" w:pos="4536"/>
        <w:tab w:val="right" w:pos="9072"/>
      </w:tabs>
    </w:pPr>
  </w:style>
  <w:style w:type="character" w:customStyle="1" w:styleId="HeaderChar">
    <w:name w:val="Header Char"/>
    <w:basedOn w:val="DefaultParagraphFont"/>
    <w:link w:val="Header"/>
    <w:uiPriority w:val="99"/>
    <w:semiHidden/>
    <w:rsid w:val="00E50153"/>
    <w:rPr>
      <w:sz w:val="24"/>
      <w:szCs w:val="24"/>
      <w:lang w:val="tr-TR" w:eastAsia="tr-TR"/>
    </w:rPr>
  </w:style>
  <w:style w:type="paragraph" w:styleId="Footer">
    <w:name w:val="footer"/>
    <w:basedOn w:val="Normal"/>
    <w:link w:val="FooterChar"/>
    <w:uiPriority w:val="99"/>
    <w:rsid w:val="00532205"/>
    <w:pPr>
      <w:tabs>
        <w:tab w:val="center" w:pos="4536"/>
        <w:tab w:val="right" w:pos="9072"/>
      </w:tabs>
    </w:pPr>
  </w:style>
  <w:style w:type="character" w:customStyle="1" w:styleId="FooterChar">
    <w:name w:val="Footer Char"/>
    <w:basedOn w:val="DefaultParagraphFont"/>
    <w:link w:val="Footer"/>
    <w:uiPriority w:val="99"/>
    <w:semiHidden/>
    <w:rsid w:val="00E50153"/>
    <w:rPr>
      <w:sz w:val="24"/>
      <w:szCs w:val="24"/>
      <w:lang w:val="tr-TR" w:eastAsia="tr-TR"/>
    </w:rPr>
  </w:style>
  <w:style w:type="table" w:styleId="TableGrid">
    <w:name w:val="Table Grid"/>
    <w:basedOn w:val="TableNormal"/>
    <w:uiPriority w:val="59"/>
    <w:rsid w:val="00331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66FC7"/>
    <w:pPr>
      <w:spacing w:before="100" w:beforeAutospacing="1" w:after="100" w:afterAutospacing="1"/>
    </w:pPr>
    <w:rPr>
      <w:lang w:val="en-US" w:eastAsia="en-US"/>
    </w:rPr>
  </w:style>
  <w:style w:type="character" w:styleId="Strong">
    <w:name w:val="Strong"/>
    <w:basedOn w:val="DefaultParagraphFont"/>
    <w:uiPriority w:val="22"/>
    <w:qFormat/>
    <w:rsid w:val="00BC0F06"/>
    <w:rPr>
      <w:rFonts w:cs="Times New Roman"/>
      <w:b/>
      <w:bCs/>
    </w:rPr>
  </w:style>
  <w:style w:type="paragraph" w:styleId="BalloonText">
    <w:name w:val="Balloon Text"/>
    <w:basedOn w:val="Normal"/>
    <w:link w:val="BalloonTextChar"/>
    <w:rsid w:val="00591A43"/>
    <w:rPr>
      <w:rFonts w:ascii="Tahoma" w:hAnsi="Tahoma" w:cs="Tahoma"/>
      <w:sz w:val="16"/>
      <w:szCs w:val="16"/>
    </w:rPr>
  </w:style>
  <w:style w:type="character" w:customStyle="1" w:styleId="BalloonTextChar">
    <w:name w:val="Balloon Text Char"/>
    <w:basedOn w:val="DefaultParagraphFont"/>
    <w:link w:val="BalloonText"/>
    <w:rsid w:val="00591A43"/>
    <w:rPr>
      <w:rFonts w:ascii="Tahoma" w:hAnsi="Tahoma" w:cs="Tahoma"/>
      <w:sz w:val="16"/>
      <w:szCs w:val="16"/>
      <w:lang w:val="tr-TR" w:eastAsia="tr-TR"/>
    </w:rPr>
  </w:style>
  <w:style w:type="paragraph" w:styleId="ListParagraph">
    <w:name w:val="List Paragraph"/>
    <w:basedOn w:val="Normal"/>
    <w:uiPriority w:val="34"/>
    <w:qFormat/>
    <w:rsid w:val="00BC6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317078">
      <w:marLeft w:val="0"/>
      <w:marRight w:val="0"/>
      <w:marTop w:val="0"/>
      <w:marBottom w:val="0"/>
      <w:divBdr>
        <w:top w:val="none" w:sz="0" w:space="0" w:color="auto"/>
        <w:left w:val="none" w:sz="0" w:space="0" w:color="auto"/>
        <w:bottom w:val="none" w:sz="0" w:space="0" w:color="auto"/>
        <w:right w:val="none" w:sz="0" w:space="0" w:color="auto"/>
      </w:divBdr>
      <w:divsChild>
        <w:div w:id="191831707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uralscience.ku.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yilgor@ku.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y&#305;lmaz@ku.edu.tr" TargetMode="External"/><Relationship Id="rId4" Type="http://schemas.openxmlformats.org/officeDocument/2006/relationships/webSettings" Target="webSettings.xml"/><Relationship Id="rId9" Type="http://schemas.openxmlformats.org/officeDocument/2006/relationships/hyperlink" Target="mailto:nayilmaz@k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1446</Words>
  <Characters>8186</Characters>
  <Application>Microsoft Office Word</Application>
  <DocSecurity>0</DocSecurity>
  <Lines>181</Lines>
  <Paragraphs>113</Paragraphs>
  <ScaleCrop>false</ScaleCrop>
  <HeadingPairs>
    <vt:vector size="2" baseType="variant">
      <vt:variant>
        <vt:lpstr>Title</vt:lpstr>
      </vt:variant>
      <vt:variant>
        <vt:i4>1</vt:i4>
      </vt:variant>
    </vt:vector>
  </HeadingPairs>
  <TitlesOfParts>
    <vt:vector size="1" baseType="lpstr">
      <vt:lpstr>Fall 2005</vt:lpstr>
    </vt:vector>
  </TitlesOfParts>
  <Company>Koc University</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2005</dc:title>
  <dc:creator>iyilgor</dc:creator>
  <cp:lastModifiedBy>nayilmaz</cp:lastModifiedBy>
  <cp:revision>2</cp:revision>
  <cp:lastPrinted>2015-02-09T09:06:00Z</cp:lastPrinted>
  <dcterms:created xsi:type="dcterms:W3CDTF">2018-09-10T07:45:00Z</dcterms:created>
  <dcterms:modified xsi:type="dcterms:W3CDTF">2018-09-10T07:45:00Z</dcterms:modified>
</cp:coreProperties>
</file>